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4424C" w14:textId="77777777" w:rsidR="006552CD" w:rsidRDefault="006552CD" w:rsidP="00D81DC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sz w:val="28"/>
          <w:szCs w:val="28"/>
        </w:rPr>
        <w:t xml:space="preserve">Montague Public Libraries’ </w:t>
      </w:r>
      <w:r w:rsidR="00D81DCD" w:rsidRPr="00D81DCD">
        <w:rPr>
          <w:rFonts w:ascii="Georgia" w:eastAsia="Times New Roman" w:hAnsi="Georgia" w:cs="Times New Roman"/>
          <w:b/>
          <w:bCs/>
          <w:sz w:val="28"/>
          <w:szCs w:val="28"/>
        </w:rPr>
        <w:t xml:space="preserve">Library Trustees’ </w:t>
      </w:r>
    </w:p>
    <w:p w14:paraId="7FE7E4B1" w14:textId="67DB2200" w:rsidR="00D81DCD" w:rsidRPr="00D81DCD" w:rsidRDefault="00D81DCD" w:rsidP="00D81DC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D81DCD">
        <w:rPr>
          <w:rFonts w:ascii="Georgia" w:eastAsia="Times New Roman" w:hAnsi="Georgia" w:cs="Times New Roman"/>
          <w:b/>
          <w:bCs/>
          <w:sz w:val="28"/>
          <w:szCs w:val="28"/>
        </w:rPr>
        <w:t>Personnel Subcommittee Meeting</w:t>
      </w:r>
    </w:p>
    <w:p w14:paraId="6D8720D9" w14:textId="75663C77" w:rsidR="00D81DCD" w:rsidRPr="00D81DCD" w:rsidRDefault="00D81DCD" w:rsidP="00D81DC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D81DCD">
        <w:rPr>
          <w:rFonts w:ascii="Georgia" w:eastAsia="Times New Roman" w:hAnsi="Georgia" w:cs="Times New Roman"/>
          <w:b/>
          <w:bCs/>
          <w:sz w:val="28"/>
          <w:szCs w:val="28"/>
        </w:rPr>
        <w:t>Tuesday, October 6</w:t>
      </w:r>
      <w:r w:rsidRPr="00D81DCD">
        <w:rPr>
          <w:rFonts w:ascii="Georgia" w:eastAsia="Times New Roman" w:hAnsi="Georgia" w:cs="Times New Roman"/>
          <w:b/>
          <w:bCs/>
          <w:sz w:val="28"/>
          <w:szCs w:val="28"/>
          <w:vertAlign w:val="superscript"/>
        </w:rPr>
        <w:t>th</w:t>
      </w:r>
    </w:p>
    <w:p w14:paraId="6E2A8DE0" w14:textId="32FB1360" w:rsidR="00D81DCD" w:rsidRPr="00D81DCD" w:rsidRDefault="00D81DCD" w:rsidP="00D81DC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D81DCD">
        <w:rPr>
          <w:rFonts w:ascii="Georgia" w:eastAsia="Times New Roman" w:hAnsi="Georgia" w:cs="Times New Roman"/>
          <w:b/>
          <w:bCs/>
          <w:sz w:val="28"/>
          <w:szCs w:val="28"/>
        </w:rPr>
        <w:t>6:30 p.m.</w:t>
      </w:r>
    </w:p>
    <w:p w14:paraId="10EE6DD3" w14:textId="77777777" w:rsidR="00D81DCD" w:rsidRDefault="00D81DCD" w:rsidP="00D81DC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47BD303" w14:textId="61B4BE06" w:rsidR="00D81DCD" w:rsidRDefault="00D81DCD" w:rsidP="00D81DC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81DCD">
        <w:rPr>
          <w:rFonts w:ascii="Georgia" w:eastAsia="Times New Roman" w:hAnsi="Georgia" w:cs="Times New Roman"/>
          <w:sz w:val="24"/>
          <w:szCs w:val="24"/>
        </w:rPr>
        <w:br/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Join Zoom Meeting</w:t>
      </w:r>
      <w:r w:rsidRPr="00D81DCD">
        <w:rPr>
          <w:rFonts w:ascii="Georgia" w:eastAsia="Times New Roman" w:hAnsi="Georgia" w:cs="Times New Roman"/>
          <w:sz w:val="24"/>
          <w:szCs w:val="24"/>
        </w:rPr>
        <w:br/>
      </w:r>
      <w:hyperlink r:id="rId5" w:tgtFrame="_blank" w:history="1">
        <w:r w:rsidRPr="00D81DC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https://zoom.us/j/93628533511?pwd=TGp4NklOYWtsNUZoWVJLSE4wWFd3QT09</w:t>
        </w:r>
      </w:hyperlink>
      <w:r w:rsidRPr="00D81DCD">
        <w:rPr>
          <w:rFonts w:ascii="Georgia" w:eastAsia="Times New Roman" w:hAnsi="Georgia" w:cs="Times New Roman"/>
          <w:sz w:val="24"/>
          <w:szCs w:val="24"/>
        </w:rPr>
        <w:br/>
      </w:r>
      <w:r w:rsidRPr="00D81DCD">
        <w:rPr>
          <w:rFonts w:ascii="Georgia" w:eastAsia="Times New Roman" w:hAnsi="Georgia" w:cs="Times New Roman"/>
          <w:sz w:val="24"/>
          <w:szCs w:val="24"/>
        </w:rPr>
        <w:br/>
      </w:r>
      <w:proofErr w:type="spellStart"/>
      <w:r w:rsidRPr="00D81DCD">
        <w:rPr>
          <w:rFonts w:ascii="Georgia" w:eastAsia="Times New Roman" w:hAnsi="Georgia" w:cs="Times New Roman"/>
          <w:sz w:val="24"/>
          <w:szCs w:val="24"/>
        </w:rPr>
        <w:t>Meeting</w:t>
      </w:r>
      <w:proofErr w:type="spellEnd"/>
      <w:r w:rsidRPr="00D81DCD">
        <w:rPr>
          <w:rFonts w:ascii="Georgia" w:eastAsia="Times New Roman" w:hAnsi="Georgia" w:cs="Times New Roman"/>
          <w:sz w:val="24"/>
          <w:szCs w:val="24"/>
        </w:rPr>
        <w:t xml:space="preserve"> ID: 936 2853 3511</w:t>
      </w:r>
      <w:r w:rsidRPr="00D81DCD">
        <w:rPr>
          <w:rFonts w:ascii="Georgia" w:eastAsia="Times New Roman" w:hAnsi="Georgia" w:cs="Times New Roman"/>
          <w:sz w:val="24"/>
          <w:szCs w:val="24"/>
        </w:rPr>
        <w:br/>
      </w:r>
      <w:proofErr w:type="spellStart"/>
      <w:r w:rsidRPr="00D81DCD">
        <w:rPr>
          <w:rFonts w:ascii="Georgia" w:eastAsia="Times New Roman" w:hAnsi="Georgia" w:cs="Times New Roman"/>
          <w:sz w:val="24"/>
          <w:szCs w:val="24"/>
        </w:rPr>
        <w:t>PGretasscode</w:t>
      </w:r>
      <w:proofErr w:type="spellEnd"/>
      <w:r w:rsidRPr="00D81DCD">
        <w:rPr>
          <w:rFonts w:ascii="Georgia" w:eastAsia="Times New Roman" w:hAnsi="Georgia" w:cs="Times New Roman"/>
          <w:sz w:val="24"/>
          <w:szCs w:val="24"/>
        </w:rPr>
        <w:t>: 756383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One tap mobile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+16465588656,,93628533511#,,,,,,0#,,756383# US (New York)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+13017158592,,93628533511#,,,,,,0#,,756383# US (Germantown)</w:t>
      </w:r>
      <w:r w:rsidRPr="00D81DCD">
        <w:rPr>
          <w:rFonts w:ascii="Georgia" w:eastAsia="Times New Roman" w:hAnsi="Georgia" w:cs="Times New Roman"/>
          <w:sz w:val="24"/>
          <w:szCs w:val="24"/>
        </w:rPr>
        <w:br/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Dial by your location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+1 646 558 8656 US (New York)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+1 301 715 8592 US (Germantown)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+1 312 626 6799 US (Chicago)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+1 669 900 9128 US (San Jose)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+1 253 215 8782 US (Tacoma)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        +1 346 248 7799 US (Houston)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Meeting ID: 936 2853 3511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>Passcode: 756383</w:t>
      </w:r>
      <w:r w:rsidRPr="00D81DCD">
        <w:rPr>
          <w:rFonts w:ascii="Georgia" w:eastAsia="Times New Roman" w:hAnsi="Georgia" w:cs="Times New Roman"/>
          <w:sz w:val="24"/>
          <w:szCs w:val="24"/>
        </w:rPr>
        <w:br/>
        <w:t xml:space="preserve">Find your local number: </w:t>
      </w:r>
      <w:hyperlink r:id="rId6" w:tgtFrame="_blank" w:history="1">
        <w:r w:rsidRPr="00D81DC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https://zoom.us/u/amKZmsPFJ</w:t>
        </w:r>
      </w:hyperlink>
    </w:p>
    <w:p w14:paraId="6DEACC29" w14:textId="63A734E2" w:rsidR="00923A21" w:rsidRDefault="00923A21" w:rsidP="00D81DC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707B253" w14:textId="77777777" w:rsidR="00923A21" w:rsidRDefault="00923A21" w:rsidP="00923A21">
      <w:pPr>
        <w:pStyle w:val="Standard"/>
        <w:spacing w:line="288" w:lineRule="auto"/>
      </w:pPr>
      <w:r>
        <w:rPr>
          <w:b/>
          <w:color w:val="000000"/>
          <w:sz w:val="28"/>
          <w:szCs w:val="28"/>
        </w:rPr>
        <w:t>AGENDA</w:t>
      </w:r>
      <w:r>
        <w:rPr>
          <w:color w:val="000000"/>
          <w:sz w:val="28"/>
          <w:szCs w:val="28"/>
        </w:rPr>
        <w:t>- Votes may be taken</w:t>
      </w:r>
      <w:r>
        <w:rPr>
          <w:color w:val="000000"/>
          <w:sz w:val="28"/>
          <w:szCs w:val="28"/>
        </w:rPr>
        <w:tab/>
      </w:r>
    </w:p>
    <w:p w14:paraId="2D50F80A" w14:textId="77777777" w:rsidR="00923A21" w:rsidRDefault="00923A21" w:rsidP="00923A21">
      <w:pPr>
        <w:pStyle w:val="Standard"/>
        <w:numPr>
          <w:ilvl w:val="0"/>
          <w:numId w:val="3"/>
        </w:numPr>
        <w:spacing w:line="288" w:lineRule="auto"/>
        <w:ind w:left="0" w:hanging="283"/>
      </w:pPr>
      <w:r>
        <w:rPr>
          <w:color w:val="000000"/>
          <w:sz w:val="28"/>
          <w:szCs w:val="28"/>
        </w:rPr>
        <w:t>Call to order</w:t>
      </w:r>
    </w:p>
    <w:p w14:paraId="164861F7" w14:textId="532E930B" w:rsidR="00923A21" w:rsidRPr="00923A21" w:rsidRDefault="00923A21" w:rsidP="00923A21">
      <w:pPr>
        <w:pStyle w:val="Standard"/>
        <w:numPr>
          <w:ilvl w:val="0"/>
          <w:numId w:val="1"/>
        </w:numPr>
        <w:spacing w:line="288" w:lineRule="auto"/>
        <w:ind w:left="0" w:hanging="283"/>
      </w:pPr>
      <w:r>
        <w:rPr>
          <w:color w:val="000000"/>
          <w:sz w:val="28"/>
          <w:szCs w:val="28"/>
        </w:rPr>
        <w:t xml:space="preserve">Minutes - Reading and Approval of minutes from </w:t>
      </w:r>
      <w:r>
        <w:rPr>
          <w:color w:val="000000"/>
          <w:sz w:val="28"/>
          <w:szCs w:val="28"/>
        </w:rPr>
        <w:t>9/21/20</w:t>
      </w:r>
    </w:p>
    <w:p w14:paraId="3CCBE6E9" w14:textId="2399558E" w:rsidR="00923A21" w:rsidRPr="00923A21" w:rsidRDefault="00923A21" w:rsidP="00923A21">
      <w:pPr>
        <w:pStyle w:val="Standard"/>
        <w:numPr>
          <w:ilvl w:val="0"/>
          <w:numId w:val="1"/>
        </w:numPr>
        <w:spacing w:line="288" w:lineRule="auto"/>
        <w:ind w:left="0" w:hanging="283"/>
      </w:pPr>
      <w:r>
        <w:rPr>
          <w:color w:val="000000"/>
          <w:sz w:val="28"/>
          <w:szCs w:val="28"/>
        </w:rPr>
        <w:t>Update on filling library staff openings and hiring substitutes</w:t>
      </w:r>
    </w:p>
    <w:p w14:paraId="0B10FA7B" w14:textId="6AF1E480" w:rsidR="00923A21" w:rsidRDefault="00923A21" w:rsidP="00923A21">
      <w:pPr>
        <w:pStyle w:val="Standard"/>
        <w:numPr>
          <w:ilvl w:val="0"/>
          <w:numId w:val="1"/>
        </w:numPr>
        <w:spacing w:line="288" w:lineRule="auto"/>
        <w:ind w:left="0" w:hanging="283"/>
      </w:pPr>
      <w:r>
        <w:rPr>
          <w:color w:val="000000"/>
          <w:sz w:val="28"/>
          <w:szCs w:val="28"/>
        </w:rPr>
        <w:t>Continuation of work on performance appraisal of Library Director Linda Hickman</w:t>
      </w:r>
    </w:p>
    <w:p w14:paraId="0917EF30" w14:textId="77777777" w:rsidR="00923A21" w:rsidRDefault="00923A21" w:rsidP="00923A21">
      <w:pPr>
        <w:pStyle w:val="Standard"/>
        <w:numPr>
          <w:ilvl w:val="0"/>
          <w:numId w:val="1"/>
        </w:numPr>
        <w:spacing w:line="288" w:lineRule="auto"/>
        <w:ind w:left="0" w:hanging="283"/>
      </w:pPr>
      <w:r>
        <w:rPr>
          <w:color w:val="000000"/>
          <w:sz w:val="28"/>
          <w:szCs w:val="28"/>
        </w:rPr>
        <w:t>Items not anticipated within 48 hours of meeting. Votes may be taken</w:t>
      </w:r>
    </w:p>
    <w:p w14:paraId="763FBEA8" w14:textId="77777777" w:rsidR="00923A21" w:rsidRDefault="00923A21" w:rsidP="00923A21">
      <w:pPr>
        <w:pStyle w:val="ListParagraph"/>
        <w:numPr>
          <w:ilvl w:val="0"/>
          <w:numId w:val="1"/>
        </w:numPr>
        <w:spacing w:line="288" w:lineRule="auto"/>
      </w:pPr>
      <w:r>
        <w:rPr>
          <w:color w:val="000000"/>
          <w:sz w:val="28"/>
          <w:szCs w:val="28"/>
        </w:rPr>
        <w:t>Next Meeting Date</w:t>
      </w:r>
    </w:p>
    <w:p w14:paraId="0682290A" w14:textId="77777777" w:rsidR="00923A21" w:rsidRDefault="00923A21" w:rsidP="00923A21">
      <w:pPr>
        <w:pStyle w:val="Standard"/>
        <w:spacing w:line="288" w:lineRule="auto"/>
      </w:pPr>
    </w:p>
    <w:p w14:paraId="4A6D0C1F" w14:textId="77777777" w:rsidR="00923A21" w:rsidRDefault="00923A21" w:rsidP="00923A21">
      <w:pPr>
        <w:pStyle w:val="Standard"/>
        <w:spacing w:line="288" w:lineRule="auto"/>
      </w:pPr>
      <w:r>
        <w:rPr>
          <w:color w:val="000000"/>
          <w:sz w:val="28"/>
          <w:szCs w:val="28"/>
        </w:rPr>
        <w:t xml:space="preserve">Gretchen </w:t>
      </w:r>
      <w:proofErr w:type="spellStart"/>
      <w:r>
        <w:rPr>
          <w:color w:val="000000"/>
          <w:sz w:val="28"/>
          <w:szCs w:val="28"/>
        </w:rPr>
        <w:t>Wetherby</w:t>
      </w:r>
      <w:proofErr w:type="spellEnd"/>
    </w:p>
    <w:p w14:paraId="5476D089" w14:textId="77777777" w:rsidR="00923A21" w:rsidRDefault="00923A21" w:rsidP="00923A21">
      <w:pPr>
        <w:pStyle w:val="Standard"/>
        <w:spacing w:line="288" w:lineRule="auto"/>
        <w:jc w:val="both"/>
      </w:pPr>
      <w:r>
        <w:rPr>
          <w:color w:val="000000"/>
          <w:sz w:val="28"/>
          <w:szCs w:val="28"/>
        </w:rPr>
        <w:t>Chairperson</w:t>
      </w:r>
    </w:p>
    <w:p w14:paraId="6D2AF85A" w14:textId="77777777" w:rsidR="00923A21" w:rsidRDefault="00923A21" w:rsidP="00923A21">
      <w:pPr>
        <w:pStyle w:val="Standard"/>
        <w:spacing w:after="120"/>
      </w:pPr>
      <w:r>
        <w:rPr>
          <w:color w:val="000000"/>
          <w:sz w:val="28"/>
          <w:szCs w:val="28"/>
        </w:rPr>
        <w:t>Montague Board of Library Trustees</w:t>
      </w:r>
    </w:p>
    <w:p w14:paraId="20A4A2D6" w14:textId="77777777" w:rsidR="00923A21" w:rsidRDefault="00923A21" w:rsidP="00D81DC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D5AE180" w14:textId="63A21F85" w:rsidR="003906DC" w:rsidRPr="00923A21" w:rsidRDefault="003906DC" w:rsidP="00923A2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sectPr w:rsidR="003906DC" w:rsidRPr="0092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D20B7"/>
    <w:multiLevelType w:val="multilevel"/>
    <w:tmpl w:val="6ABC0E04"/>
    <w:styleLink w:val="WWNum1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2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525C570B"/>
    <w:multiLevelType w:val="multilevel"/>
    <w:tmpl w:val="F8D0F3FC"/>
    <w:styleLink w:val="WWNum3"/>
    <w:lvl w:ilvl="0">
      <w:start w:val="1"/>
      <w:numFmt w:val="lowerLetter"/>
      <w:lvlText w:val="%1."/>
      <w:lvlJc w:val="left"/>
      <w:pPr>
        <w:ind w:left="1067" w:hanging="360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1.%2.%3."/>
      <w:lvlJc w:val="right"/>
      <w:pPr>
        <w:ind w:left="2507" w:hanging="180"/>
      </w:pPr>
    </w:lvl>
    <w:lvl w:ilvl="3">
      <w:start w:val="1"/>
      <w:numFmt w:val="decimal"/>
      <w:lvlText w:val="%1.%2.%3.%4."/>
      <w:lvlJc w:val="left"/>
      <w:pPr>
        <w:ind w:left="3227" w:hanging="360"/>
      </w:pPr>
    </w:lvl>
    <w:lvl w:ilvl="4">
      <w:start w:val="1"/>
      <w:numFmt w:val="lowerLetter"/>
      <w:lvlText w:val="%1.%2.%3.%4.%5."/>
      <w:lvlJc w:val="left"/>
      <w:pPr>
        <w:ind w:left="3947" w:hanging="360"/>
      </w:pPr>
    </w:lvl>
    <w:lvl w:ilvl="5">
      <w:start w:val="1"/>
      <w:numFmt w:val="lowerRoman"/>
      <w:lvlText w:val="%1.%2.%3.%4.%5.%6."/>
      <w:lvlJc w:val="right"/>
      <w:pPr>
        <w:ind w:left="4667" w:hanging="180"/>
      </w:pPr>
    </w:lvl>
    <w:lvl w:ilvl="6">
      <w:start w:val="1"/>
      <w:numFmt w:val="decimal"/>
      <w:lvlText w:val="%1.%2.%3.%4.%5.%6.%7."/>
      <w:lvlJc w:val="left"/>
      <w:pPr>
        <w:ind w:left="5387" w:hanging="360"/>
      </w:pPr>
    </w:lvl>
    <w:lvl w:ilvl="7">
      <w:start w:val="1"/>
      <w:numFmt w:val="lowerLetter"/>
      <w:lvlText w:val="%1.%2.%3.%4.%5.%6.%7.%8."/>
      <w:lvlJc w:val="left"/>
      <w:pPr>
        <w:ind w:left="6107" w:hanging="360"/>
      </w:pPr>
    </w:lvl>
    <w:lvl w:ilvl="8">
      <w:start w:val="1"/>
      <w:numFmt w:val="lowerRoman"/>
      <w:lvlText w:val="%1.%2.%3.%4.%5.%6.%7.%8.%9."/>
      <w:lvlJc w:val="right"/>
      <w:pPr>
        <w:ind w:left="682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D"/>
    <w:rsid w:val="003906DC"/>
    <w:rsid w:val="006552CD"/>
    <w:rsid w:val="00923A21"/>
    <w:rsid w:val="00D6421C"/>
    <w:rsid w:val="00D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211B"/>
  <w15:chartTrackingRefBased/>
  <w15:docId w15:val="{47BE1F33-1643-4473-ACBC-D7975BDD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DCD"/>
    <w:rPr>
      <w:color w:val="0000FF"/>
      <w:u w:val="single"/>
    </w:rPr>
  </w:style>
  <w:style w:type="paragraph" w:customStyle="1" w:styleId="Standard">
    <w:name w:val="Standard"/>
    <w:rsid w:val="00923A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rsid w:val="00923A21"/>
    <w:pPr>
      <w:ind w:left="720"/>
    </w:pPr>
  </w:style>
  <w:style w:type="numbering" w:customStyle="1" w:styleId="WWNum1">
    <w:name w:val="WWNum1"/>
    <w:basedOn w:val="NoList"/>
    <w:rsid w:val="00923A21"/>
    <w:pPr>
      <w:numPr>
        <w:numId w:val="1"/>
      </w:numPr>
    </w:pPr>
  </w:style>
  <w:style w:type="numbering" w:customStyle="1" w:styleId="WWNum3">
    <w:name w:val="WWNum3"/>
    <w:basedOn w:val="NoList"/>
    <w:rsid w:val="00923A2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6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8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4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8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9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7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191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759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23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74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59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mKZmsPFJ" TargetMode="External"/><Relationship Id="rId5" Type="http://schemas.openxmlformats.org/officeDocument/2006/relationships/hyperlink" Target="https://zoom.us/j/93628533511?pwd=TGp4NklOYWtsNUZoWVJLSE4wWFd3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TFDirector</dc:creator>
  <cp:keywords/>
  <dc:description/>
  <cp:lastModifiedBy>TFDirector</cp:lastModifiedBy>
  <cp:revision>4</cp:revision>
  <dcterms:created xsi:type="dcterms:W3CDTF">2020-10-01T19:33:00Z</dcterms:created>
  <dcterms:modified xsi:type="dcterms:W3CDTF">2020-10-01T19:43:00Z</dcterms:modified>
</cp:coreProperties>
</file>