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C38E" w14:textId="77777777" w:rsidR="001560AF" w:rsidRPr="00B618C1" w:rsidRDefault="001560AF" w:rsidP="001560A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18C1">
        <w:rPr>
          <w:rFonts w:asciiTheme="minorHAnsi" w:hAnsiTheme="minorHAnsi" w:cstheme="minorHAnsi"/>
          <w:b/>
          <w:sz w:val="32"/>
          <w:szCs w:val="32"/>
        </w:rPr>
        <w:t xml:space="preserve">MONTAGUE PUBLIC LIBRARIES TRUSTEES </w:t>
      </w:r>
    </w:p>
    <w:p w14:paraId="6E8AF906" w14:textId="32B7206C" w:rsidR="001560AF" w:rsidRPr="00B618C1" w:rsidRDefault="001560AF" w:rsidP="001560AF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B618C1">
        <w:rPr>
          <w:rFonts w:asciiTheme="minorHAnsi" w:hAnsiTheme="minorHAnsi" w:cstheme="minorHAnsi"/>
          <w:b/>
          <w:sz w:val="32"/>
          <w:szCs w:val="32"/>
        </w:rPr>
        <w:t>MEETING AGENDA</w:t>
      </w:r>
      <w:r w:rsidR="005114D9" w:rsidRPr="00B618C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4803E3C" w14:textId="4F81CD86" w:rsidR="001560AF" w:rsidRPr="00B618C1" w:rsidRDefault="001560AF" w:rsidP="001560A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618C1">
        <w:rPr>
          <w:rFonts w:asciiTheme="minorHAnsi" w:hAnsiTheme="minorHAnsi" w:cstheme="minorHAnsi"/>
          <w:b/>
          <w:sz w:val="28"/>
          <w:szCs w:val="28"/>
          <w:u w:val="single"/>
        </w:rPr>
        <w:t xml:space="preserve">Monday, </w:t>
      </w:r>
      <w:proofErr w:type="gramStart"/>
      <w:r w:rsidR="008404AD" w:rsidRPr="00B618C1">
        <w:rPr>
          <w:rFonts w:asciiTheme="minorHAnsi" w:hAnsiTheme="minorHAnsi" w:cstheme="minorHAnsi"/>
          <w:b/>
          <w:sz w:val="28"/>
          <w:szCs w:val="28"/>
          <w:u w:val="single"/>
        </w:rPr>
        <w:t>February</w:t>
      </w:r>
      <w:r w:rsidR="00A70E92" w:rsidRPr="00B618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618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2632B" w:rsidRPr="00B618C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8404AD" w:rsidRPr="00B618C1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proofErr w:type="gramEnd"/>
      <w:r w:rsidR="008404AD" w:rsidRPr="00B618C1">
        <w:rPr>
          <w:rFonts w:asciiTheme="minorHAnsi" w:hAnsiTheme="minorHAnsi" w:cstheme="minorHAnsi"/>
          <w:b/>
          <w:sz w:val="28"/>
          <w:szCs w:val="28"/>
          <w:u w:val="single"/>
        </w:rPr>
        <w:t>th</w:t>
      </w:r>
      <w:r w:rsidRPr="00B618C1">
        <w:rPr>
          <w:rFonts w:asciiTheme="minorHAnsi" w:hAnsiTheme="minorHAnsi" w:cstheme="minorHAnsi"/>
          <w:b/>
          <w:sz w:val="28"/>
          <w:szCs w:val="28"/>
          <w:u w:val="single"/>
        </w:rPr>
        <w:t>, 202</w:t>
      </w:r>
      <w:r w:rsidR="00B2632B" w:rsidRPr="00B618C1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B618C1">
        <w:rPr>
          <w:rFonts w:asciiTheme="minorHAnsi" w:hAnsiTheme="minorHAnsi" w:cstheme="minorHAnsi"/>
          <w:b/>
          <w:sz w:val="28"/>
          <w:szCs w:val="28"/>
          <w:u w:val="single"/>
        </w:rPr>
        <w:t xml:space="preserve"> at </w:t>
      </w:r>
      <w:r w:rsidR="004F3C29" w:rsidRPr="00B618C1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B618C1">
        <w:rPr>
          <w:rFonts w:asciiTheme="minorHAnsi" w:hAnsiTheme="minorHAnsi" w:cstheme="minorHAnsi"/>
          <w:b/>
          <w:sz w:val="28"/>
          <w:szCs w:val="28"/>
          <w:u w:val="single"/>
        </w:rPr>
        <w:t>:00PM</w:t>
      </w:r>
    </w:p>
    <w:p w14:paraId="26E062BC" w14:textId="5DA22399" w:rsidR="001560AF" w:rsidRPr="00B618C1" w:rsidRDefault="00127725" w:rsidP="001560AF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618C1">
        <w:rPr>
          <w:rFonts w:asciiTheme="minorHAnsi" w:hAnsiTheme="minorHAnsi" w:cstheme="minorHAnsi"/>
          <w:b/>
          <w:sz w:val="28"/>
          <w:szCs w:val="28"/>
          <w:lang w:val="en-US"/>
        </w:rPr>
        <w:t>Via zoom</w:t>
      </w:r>
    </w:p>
    <w:p w14:paraId="7E42C94A" w14:textId="77777777" w:rsidR="00561D4D" w:rsidRPr="00B618C1" w:rsidRDefault="00561D4D" w:rsidP="00561D4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5FE27F0" w14:textId="77777777" w:rsidR="001C5E9E" w:rsidRPr="00B618C1" w:rsidRDefault="001C5E9E" w:rsidP="001C5E9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18C1">
        <w:rPr>
          <w:rFonts w:asciiTheme="minorHAnsi" w:hAnsiTheme="minorHAnsi" w:cstheme="minorHAnsi"/>
          <w:bCs/>
          <w:sz w:val="24"/>
          <w:szCs w:val="24"/>
        </w:rPr>
        <w:t>Join Zoom Meeting</w:t>
      </w:r>
    </w:p>
    <w:p w14:paraId="724EF7E7" w14:textId="77777777" w:rsidR="001C5E9E" w:rsidRPr="00B618C1" w:rsidRDefault="001C5E9E" w:rsidP="001C5E9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18C1">
        <w:rPr>
          <w:rFonts w:asciiTheme="minorHAnsi" w:hAnsiTheme="minorHAnsi" w:cstheme="minorHAnsi"/>
          <w:bCs/>
          <w:sz w:val="24"/>
          <w:szCs w:val="24"/>
        </w:rPr>
        <w:t>https://us02web.zoom.us/j/88007811295?pwd=clZ2aDZ0S1A1L1hwMU5KMERNRHNKQT09</w:t>
      </w:r>
    </w:p>
    <w:p w14:paraId="5A895154" w14:textId="77777777" w:rsidR="001C5E9E" w:rsidRPr="00B618C1" w:rsidRDefault="001C5E9E" w:rsidP="001C5E9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101D975" w14:textId="77777777" w:rsidR="001C5E9E" w:rsidRPr="00B618C1" w:rsidRDefault="001C5E9E" w:rsidP="001C5E9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18C1">
        <w:rPr>
          <w:rFonts w:asciiTheme="minorHAnsi" w:hAnsiTheme="minorHAnsi" w:cstheme="minorHAnsi"/>
          <w:bCs/>
          <w:sz w:val="24"/>
          <w:szCs w:val="24"/>
        </w:rPr>
        <w:t>Meeting ID: 880 0781 1295</w:t>
      </w:r>
    </w:p>
    <w:p w14:paraId="34267934" w14:textId="1F004475" w:rsidR="00561D4D" w:rsidRPr="00B618C1" w:rsidRDefault="001C5E9E" w:rsidP="001C5E9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18C1">
        <w:rPr>
          <w:rFonts w:asciiTheme="minorHAnsi" w:hAnsiTheme="minorHAnsi" w:cstheme="minorHAnsi"/>
          <w:bCs/>
          <w:sz w:val="24"/>
          <w:szCs w:val="24"/>
        </w:rPr>
        <w:t>Passcode: 1234</w:t>
      </w:r>
    </w:p>
    <w:p w14:paraId="194A3F1A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6"/>
          <w:szCs w:val="26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Call to </w:t>
      </w:r>
      <w:proofErr w:type="gramStart"/>
      <w:r w:rsidRPr="00B618C1">
        <w:rPr>
          <w:rFonts w:asciiTheme="minorHAnsi" w:eastAsia="Georgia" w:hAnsiTheme="minorHAnsi" w:cstheme="minorHAnsi"/>
          <w:sz w:val="24"/>
          <w:szCs w:val="24"/>
        </w:rPr>
        <w:t>order</w:t>
      </w:r>
      <w:proofErr w:type="gramEnd"/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 </w:t>
      </w:r>
    </w:p>
    <w:p w14:paraId="40A7CFAC" w14:textId="77777777" w:rsidR="00047C66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Public Comment Period: Please limit comments to two </w:t>
      </w:r>
      <w:proofErr w:type="gramStart"/>
      <w:r w:rsidRPr="00B618C1">
        <w:rPr>
          <w:rFonts w:asciiTheme="minorHAnsi" w:eastAsia="Georgia" w:hAnsiTheme="minorHAnsi" w:cstheme="minorHAnsi"/>
          <w:sz w:val="24"/>
          <w:szCs w:val="24"/>
        </w:rPr>
        <w:t>minutes</w:t>
      </w:r>
      <w:proofErr w:type="gramEnd"/>
    </w:p>
    <w:p w14:paraId="50637900" w14:textId="5BD63BE2" w:rsidR="001560AF" w:rsidRPr="00B618C1" w:rsidRDefault="001560AF" w:rsidP="0052728A">
      <w:p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br/>
      </w:r>
      <w:r w:rsidRPr="00B618C1">
        <w:rPr>
          <w:rFonts w:asciiTheme="minorHAnsi" w:eastAsia="Georgia" w:hAnsiTheme="minorHAnsi" w:cstheme="minorHAnsi"/>
          <w:b/>
          <w:sz w:val="24"/>
          <w:szCs w:val="24"/>
          <w:u w:val="single"/>
        </w:rPr>
        <w:t>REGULAR BUSINESS</w:t>
      </w: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 (</w:t>
      </w:r>
      <w:r w:rsidRPr="00B618C1">
        <w:rPr>
          <w:rFonts w:asciiTheme="minorHAnsi" w:eastAsia="Georgia" w:hAnsiTheme="minorHAnsi" w:cstheme="minorHAnsi"/>
          <w:i/>
          <w:sz w:val="24"/>
          <w:szCs w:val="24"/>
        </w:rPr>
        <w:t>Please read all handouts prior to meeting.  Meeting time will be for edits and questions only.)</w:t>
      </w:r>
    </w:p>
    <w:p w14:paraId="1325C374" w14:textId="4E7EBD5F" w:rsidR="001560AF" w:rsidRPr="00B618C1" w:rsidRDefault="001560AF" w:rsidP="0048173D">
      <w:pPr>
        <w:ind w:left="900"/>
        <w:rPr>
          <w:rFonts w:asciiTheme="minorHAnsi" w:eastAsia="Georgia" w:hAnsiTheme="minorHAnsi" w:cstheme="minorHAnsi"/>
          <w:sz w:val="24"/>
          <w:szCs w:val="24"/>
        </w:rPr>
      </w:pPr>
    </w:p>
    <w:p w14:paraId="2AC7F370" w14:textId="72445410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>Director’s update–See attached report</w:t>
      </w:r>
      <w:r w:rsidR="00234147" w:rsidRPr="00B618C1">
        <w:rPr>
          <w:rFonts w:asciiTheme="minorHAnsi" w:eastAsia="Georgia" w:hAnsiTheme="minorHAnsi" w:cstheme="minorHAnsi"/>
          <w:sz w:val="24"/>
          <w:szCs w:val="24"/>
        </w:rPr>
        <w:t xml:space="preserve"> with programming stats </w:t>
      </w:r>
      <w:proofErr w:type="gramStart"/>
      <w:r w:rsidR="00234147" w:rsidRPr="00B618C1">
        <w:rPr>
          <w:rFonts w:asciiTheme="minorHAnsi" w:eastAsia="Georgia" w:hAnsiTheme="minorHAnsi" w:cstheme="minorHAnsi"/>
          <w:sz w:val="24"/>
          <w:szCs w:val="24"/>
        </w:rPr>
        <w:t>included</w:t>
      </w:r>
      <w:proofErr w:type="gramEnd"/>
    </w:p>
    <w:p w14:paraId="59679EFA" w14:textId="65460B79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Update from: </w:t>
      </w:r>
      <w:r w:rsidR="0092173D" w:rsidRPr="00B618C1">
        <w:rPr>
          <w:rFonts w:asciiTheme="minorHAnsi" w:eastAsia="Georgia" w:hAnsiTheme="minorHAnsi" w:cstheme="minorHAnsi"/>
          <w:sz w:val="24"/>
          <w:szCs w:val="24"/>
        </w:rPr>
        <w:t>Strategic Planning</w:t>
      </w:r>
    </w:p>
    <w:p w14:paraId="774ACD23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Update from: Building Committee </w:t>
      </w:r>
    </w:p>
    <w:p w14:paraId="0BAC9C46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>Update from: Personnel Committee</w:t>
      </w:r>
    </w:p>
    <w:p w14:paraId="77F3D3E9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>Update from: Budget Committee</w:t>
      </w:r>
    </w:p>
    <w:p w14:paraId="367AA44D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8"/>
          <w:szCs w:val="28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>Update from: Friends of the Library</w:t>
      </w:r>
      <w:r w:rsidRPr="00B618C1">
        <w:rPr>
          <w:rFonts w:asciiTheme="minorHAnsi" w:eastAsia="Georgia" w:hAnsiTheme="minorHAnsi" w:cstheme="minorHAnsi"/>
          <w:sz w:val="24"/>
          <w:szCs w:val="24"/>
        </w:rPr>
        <w:br/>
      </w:r>
      <w:r w:rsidRPr="00B618C1">
        <w:rPr>
          <w:rFonts w:asciiTheme="minorHAnsi" w:eastAsia="Georgia" w:hAnsiTheme="minorHAnsi" w:cstheme="minorHAnsi"/>
          <w:sz w:val="24"/>
          <w:szCs w:val="24"/>
        </w:rPr>
        <w:br/>
      </w:r>
      <w:r w:rsidRPr="00B618C1">
        <w:rPr>
          <w:rFonts w:asciiTheme="minorHAnsi" w:eastAsia="Georgia" w:hAnsiTheme="minorHAnsi" w:cstheme="minorHAnsi"/>
          <w:b/>
          <w:sz w:val="24"/>
          <w:szCs w:val="24"/>
          <w:u w:val="single"/>
        </w:rPr>
        <w:t>DISCUSSION TOPICS</w:t>
      </w:r>
    </w:p>
    <w:p w14:paraId="4C0CAA0F" w14:textId="1338A378" w:rsidR="00F27FD8" w:rsidRPr="00B618C1" w:rsidRDefault="00237A2F" w:rsidP="00D76CD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Discuss the possibility of a library rebranding campaign</w:t>
      </w:r>
      <w:r w:rsidR="00F5199C"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. Which subcommittee would want to take the project on and how much would we want to spend on </w:t>
      </w:r>
      <w:r w:rsidR="00B73B00"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it?</w:t>
      </w:r>
    </w:p>
    <w:p w14:paraId="13B811EC" w14:textId="2920F197" w:rsidR="007C7FA1" w:rsidRPr="00B618C1" w:rsidRDefault="00E46915" w:rsidP="00D76CD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Distance Learning </w:t>
      </w:r>
      <w:r w:rsidR="005318C7"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contract with Verizon. </w:t>
      </w:r>
      <w:r w:rsidR="00C60D77" w:rsidRPr="00B618C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Review costs and determine how many additional hotspots to purchase and how we will pay for them.</w:t>
      </w:r>
    </w:p>
    <w:p w14:paraId="062FB71C" w14:textId="52BDCC6C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sz w:val="24"/>
          <w:szCs w:val="24"/>
        </w:rPr>
        <w:t xml:space="preserve">Items not anticipated within 48 hours of meeting. Votes may be </w:t>
      </w:r>
      <w:proofErr w:type="gramStart"/>
      <w:r w:rsidRPr="00B618C1">
        <w:rPr>
          <w:rFonts w:asciiTheme="minorHAnsi" w:eastAsia="Georgia" w:hAnsiTheme="minorHAnsi" w:cstheme="minorHAnsi"/>
          <w:sz w:val="24"/>
          <w:szCs w:val="24"/>
        </w:rPr>
        <w:t>taken</w:t>
      </w:r>
      <w:proofErr w:type="gramEnd"/>
    </w:p>
    <w:p w14:paraId="6F905B7A" w14:textId="77777777" w:rsidR="001560AF" w:rsidRPr="00B618C1" w:rsidRDefault="001560AF" w:rsidP="001560AF">
      <w:pPr>
        <w:numPr>
          <w:ilvl w:val="0"/>
          <w:numId w:val="1"/>
        </w:numPr>
        <w:rPr>
          <w:rFonts w:asciiTheme="minorHAnsi" w:eastAsia="Georgia" w:hAnsiTheme="minorHAnsi" w:cstheme="minorHAnsi"/>
          <w:sz w:val="24"/>
          <w:szCs w:val="24"/>
        </w:rPr>
      </w:pPr>
      <w:r w:rsidRPr="00B618C1">
        <w:rPr>
          <w:rFonts w:asciiTheme="minorHAnsi" w:eastAsia="Georgia" w:hAnsiTheme="minorHAnsi" w:cstheme="minorHAnsi"/>
          <w:color w:val="222222"/>
          <w:sz w:val="24"/>
          <w:szCs w:val="24"/>
          <w:highlight w:val="white"/>
        </w:rPr>
        <w:t xml:space="preserve">Next meeting date, agenda suggestions </w:t>
      </w:r>
    </w:p>
    <w:p w14:paraId="5FC34E8B" w14:textId="44A46010" w:rsidR="0099252C" w:rsidRPr="00B618C1" w:rsidRDefault="001560AF" w:rsidP="007A405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8C1">
        <w:rPr>
          <w:rFonts w:asciiTheme="minorHAnsi" w:eastAsia="Georgia" w:hAnsiTheme="minorHAnsi" w:cstheme="minorHAnsi"/>
          <w:color w:val="222222"/>
          <w:sz w:val="24"/>
          <w:szCs w:val="24"/>
          <w:highlight w:val="white"/>
        </w:rPr>
        <w:t>Adjourn</w:t>
      </w:r>
    </w:p>
    <w:sectPr w:rsidR="0099252C" w:rsidRPr="00B6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55F9"/>
    <w:multiLevelType w:val="multilevel"/>
    <w:tmpl w:val="469EB2F0"/>
    <w:lvl w:ilvl="0">
      <w:start w:val="1"/>
      <w:numFmt w:val="decimal"/>
      <w:lvlText w:val="%1."/>
      <w:lvlJc w:val="left"/>
      <w:pPr>
        <w:ind w:left="900" w:hanging="9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64450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F"/>
    <w:rsid w:val="00032A44"/>
    <w:rsid w:val="0004649F"/>
    <w:rsid w:val="00047C66"/>
    <w:rsid w:val="00127725"/>
    <w:rsid w:val="001560AF"/>
    <w:rsid w:val="001A4E82"/>
    <w:rsid w:val="001C5E9E"/>
    <w:rsid w:val="00234147"/>
    <w:rsid w:val="00237A2F"/>
    <w:rsid w:val="00250AAC"/>
    <w:rsid w:val="003663EF"/>
    <w:rsid w:val="003B0DE2"/>
    <w:rsid w:val="0048173D"/>
    <w:rsid w:val="004F3C29"/>
    <w:rsid w:val="004F6235"/>
    <w:rsid w:val="005114D9"/>
    <w:rsid w:val="0052728A"/>
    <w:rsid w:val="005318C7"/>
    <w:rsid w:val="00546267"/>
    <w:rsid w:val="00561D4D"/>
    <w:rsid w:val="005C14F1"/>
    <w:rsid w:val="00620B8B"/>
    <w:rsid w:val="0064703F"/>
    <w:rsid w:val="0066014F"/>
    <w:rsid w:val="006C0FD8"/>
    <w:rsid w:val="007043ED"/>
    <w:rsid w:val="007643ED"/>
    <w:rsid w:val="007A4052"/>
    <w:rsid w:val="007C7FA1"/>
    <w:rsid w:val="00823934"/>
    <w:rsid w:val="008404AD"/>
    <w:rsid w:val="008A026A"/>
    <w:rsid w:val="008C53EE"/>
    <w:rsid w:val="008E3260"/>
    <w:rsid w:val="008F1FE8"/>
    <w:rsid w:val="0092173D"/>
    <w:rsid w:val="00930D6F"/>
    <w:rsid w:val="00947B50"/>
    <w:rsid w:val="00984853"/>
    <w:rsid w:val="0099252C"/>
    <w:rsid w:val="009E664E"/>
    <w:rsid w:val="00A20A46"/>
    <w:rsid w:val="00A70E92"/>
    <w:rsid w:val="00AA0833"/>
    <w:rsid w:val="00AD1090"/>
    <w:rsid w:val="00AE0694"/>
    <w:rsid w:val="00B2632B"/>
    <w:rsid w:val="00B618C1"/>
    <w:rsid w:val="00B73B00"/>
    <w:rsid w:val="00B96FFE"/>
    <w:rsid w:val="00C21873"/>
    <w:rsid w:val="00C60D77"/>
    <w:rsid w:val="00CB74C5"/>
    <w:rsid w:val="00D60BAD"/>
    <w:rsid w:val="00D64D2A"/>
    <w:rsid w:val="00D65EAC"/>
    <w:rsid w:val="00D76CDA"/>
    <w:rsid w:val="00D96142"/>
    <w:rsid w:val="00E31BC8"/>
    <w:rsid w:val="00E35152"/>
    <w:rsid w:val="00E36192"/>
    <w:rsid w:val="00E46915"/>
    <w:rsid w:val="00E972F7"/>
    <w:rsid w:val="00EF76AF"/>
    <w:rsid w:val="00F27FD8"/>
    <w:rsid w:val="00F4136F"/>
    <w:rsid w:val="00F5199C"/>
    <w:rsid w:val="00F71CD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5058"/>
  <w15:chartTrackingRefBased/>
  <w15:docId w15:val="{1B68B473-C152-406B-A6B3-6857B2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A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3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Kelley - Montague Library Director</dc:creator>
  <cp:keywords/>
  <dc:description/>
  <cp:lastModifiedBy>Caitlin Kelley - Montague Library Director</cp:lastModifiedBy>
  <cp:revision>13</cp:revision>
  <dcterms:created xsi:type="dcterms:W3CDTF">2024-02-21T14:40:00Z</dcterms:created>
  <dcterms:modified xsi:type="dcterms:W3CDTF">2024-02-21T14:55:00Z</dcterms:modified>
</cp:coreProperties>
</file>