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Montague Cemetery Commission Special Meeting M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Tuesday, November 30, 2021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6:00-7:00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Montague Town Hall – 2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floor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Masks required</w:t>
      </w:r>
    </w:p>
    <w:p w:rsidR="00000000" w:rsidDel="00000000" w:rsidP="00000000" w:rsidRDefault="00000000" w:rsidRPr="00000000" w14:paraId="00000006">
      <w:pPr>
        <w:jc w:val="left"/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Present: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Jeri Moran, An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Levine, Judith Lorei (Volunteers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: Jamie Fuller, Mary Kay Mattiace).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Cemetery inventory project update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 progress. Jamie will download Google Drive to upload grave photos.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Highland Cemetery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File storage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- Physical and Digital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Jeri and Jamie reported out about consolidating old maps of Highland Cemetery.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Digital archiving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Digital Commonwealth program available through the Boston Public Library. Free digitizing of records.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Commission has question about records and privacy, Annie will email Steve Ellis to ask town council. Annie will go ahead with application in meantime.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We still need access to town hall, including a building code. Annie will email Wendy to check up on it.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Start planning Montague Reporter writings to prepare for next spring (introduction, education, volunteer outreach,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MCC 12/17 Special Meeting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Rules and Regs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Green Burial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Organize Records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Minutes Compiled by Annie Levine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C36932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 w:val="1"/>
    <w:rsid w:val="00C369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51B91"/>
    <w:rPr>
      <w:color w:val="605e5c"/>
      <w:shd w:color="auto" w:fill="e1dfdd" w:val="clear"/>
    </w:rPr>
  </w:style>
  <w:style w:type="character" w:styleId="apple-converted-space" w:customStyle="1">
    <w:name w:val="apple-converted-space"/>
    <w:basedOn w:val="DefaultParagraphFont"/>
    <w:rsid w:val="007452CD"/>
  </w:style>
  <w:style w:type="paragraph" w:styleId="ListParagraph">
    <w:name w:val="List Paragraph"/>
    <w:basedOn w:val="Normal"/>
    <w:uiPriority w:val="34"/>
    <w:qFormat w:val="1"/>
    <w:rsid w:val="007452C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ZmfnpBrO3hBOmBwfNjY0fa+S3Q==">AMUW2mVJJaHTmywxqvlPl6eOZUJj/esexGX0mqO9Ay/0P0mYweicBY+2F/C4iUDMeFXZfGbQsV3l4KLbit/cmBdt1ktuPhFB5NaRDgB6W/6CtOm5UN7TP+E=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2021-11-24T14:19:00Z</dcterms:created>
  <dc:creator>Judith Lorei</dc:creator>
</cp:coreProperties>
</file>