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A9E6" w14:textId="358D37D5"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MONTAGUE FINANCE COMMITTEE</w:t>
      </w:r>
    </w:p>
    <w:p w14:paraId="3283C9A9" w14:textId="0ADD1F9D" w:rsidR="00041E8A" w:rsidRPr="008B6BE6" w:rsidRDefault="00A928F2">
      <w:pPr>
        <w:jc w:val="center"/>
        <w:rPr>
          <w:rFonts w:asciiTheme="minorHAnsi" w:hAnsiTheme="minorHAnsi" w:cstheme="minorHAnsi"/>
        </w:rPr>
      </w:pPr>
      <w:r w:rsidRPr="008B6BE6">
        <w:rPr>
          <w:rFonts w:asciiTheme="minorHAnsi" w:eastAsia="Times New Roman" w:hAnsiTheme="minorHAnsi" w:cstheme="minorHAnsi"/>
          <w:b/>
          <w:bCs/>
          <w:color w:val="000000"/>
        </w:rPr>
        <w:t xml:space="preserve">Wednesday, </w:t>
      </w:r>
      <w:r w:rsidR="00C80998">
        <w:rPr>
          <w:rFonts w:asciiTheme="minorHAnsi" w:eastAsia="Times New Roman" w:hAnsiTheme="minorHAnsi" w:cstheme="minorHAnsi"/>
          <w:b/>
          <w:bCs/>
          <w:color w:val="000000"/>
        </w:rPr>
        <w:t xml:space="preserve">September </w:t>
      </w:r>
      <w:r w:rsidR="007E780B">
        <w:rPr>
          <w:rFonts w:asciiTheme="minorHAnsi" w:eastAsia="Times New Roman" w:hAnsiTheme="minorHAnsi" w:cstheme="minorHAnsi"/>
          <w:b/>
          <w:bCs/>
          <w:color w:val="000000"/>
        </w:rPr>
        <w:t>13</w:t>
      </w:r>
      <w:r w:rsidRPr="008B6BE6">
        <w:rPr>
          <w:rFonts w:asciiTheme="minorHAnsi" w:eastAsia="Times New Roman" w:hAnsiTheme="minorHAnsi" w:cstheme="minorHAnsi"/>
          <w:b/>
          <w:bCs/>
          <w:color w:val="000000"/>
        </w:rPr>
        <w:t>, 202</w:t>
      </w:r>
      <w:r w:rsidR="009F72C3">
        <w:rPr>
          <w:rFonts w:asciiTheme="minorHAnsi" w:eastAsia="Times New Roman" w:hAnsiTheme="minorHAnsi" w:cstheme="minorHAnsi"/>
          <w:b/>
          <w:bCs/>
          <w:color w:val="000000"/>
        </w:rPr>
        <w:t>3</w:t>
      </w:r>
      <w:r w:rsidRPr="008B6BE6">
        <w:rPr>
          <w:rFonts w:asciiTheme="minorHAnsi" w:eastAsia="Times New Roman" w:hAnsiTheme="minorHAnsi" w:cstheme="minorHAnsi"/>
          <w:b/>
          <w:bCs/>
          <w:color w:val="000000"/>
        </w:rPr>
        <w:t xml:space="preserve"> at 6:00 p.m.</w:t>
      </w:r>
    </w:p>
    <w:p w14:paraId="72B0D3A3" w14:textId="3BE70756" w:rsidR="00EC3BCF" w:rsidRDefault="00A928F2">
      <w:pPr>
        <w:jc w:val="center"/>
        <w:rPr>
          <w:rFonts w:asciiTheme="minorHAnsi" w:eastAsia="Times New Roman" w:hAnsiTheme="minorHAnsi" w:cstheme="minorHAnsi"/>
          <w:b/>
          <w:bCs/>
          <w:color w:val="000000"/>
        </w:rPr>
      </w:pPr>
      <w:r w:rsidRPr="008B6BE6">
        <w:rPr>
          <w:rFonts w:asciiTheme="minorHAnsi" w:eastAsia="Times New Roman" w:hAnsiTheme="minorHAnsi" w:cstheme="minorHAnsi"/>
          <w:b/>
          <w:bCs/>
          <w:color w:val="000000"/>
        </w:rPr>
        <w:t xml:space="preserve">This meeting was held via Zoom and recorded: </w:t>
      </w:r>
    </w:p>
    <w:p w14:paraId="0B9D3AB6" w14:textId="666880B9" w:rsidR="00041E8A" w:rsidRDefault="00957CF8">
      <w:pPr>
        <w:jc w:val="center"/>
        <w:rPr>
          <w:rFonts w:asciiTheme="minorHAnsi" w:eastAsia="Times New Roman" w:hAnsiTheme="minorHAnsi" w:cstheme="minorHAnsi"/>
          <w:color w:val="000000"/>
          <w:u w:val="single"/>
        </w:rPr>
      </w:pPr>
      <w:hyperlink r:id="rId11" w:history="1">
        <w:r w:rsidR="00D341B1" w:rsidRPr="0056623A">
          <w:rPr>
            <w:rStyle w:val="Hyperlink"/>
            <w:rFonts w:asciiTheme="minorHAnsi" w:eastAsia="Times New Roman" w:hAnsiTheme="minorHAnsi" w:cstheme="minorHAnsi" w:hint="eastAsia"/>
          </w:rPr>
          <w:t>https://vimeo.com/</w:t>
        </w:r>
        <w:r w:rsidR="0056623A" w:rsidRPr="0056623A">
          <w:rPr>
            <w:rStyle w:val="Hyperlink"/>
            <w:rFonts w:asciiTheme="minorHAnsi" w:eastAsia="Times New Roman" w:hAnsiTheme="minorHAnsi" w:cstheme="minorHAnsi" w:hint="eastAsia"/>
          </w:rPr>
          <w:t>864229360</w:t>
        </w:r>
      </w:hyperlink>
    </w:p>
    <w:p w14:paraId="11BD6A87" w14:textId="77777777" w:rsidR="003231B2" w:rsidRPr="008B6BE6" w:rsidRDefault="003231B2">
      <w:pPr>
        <w:jc w:val="center"/>
        <w:rPr>
          <w:rFonts w:asciiTheme="minorHAnsi" w:hAnsiTheme="minorHAnsi" w:cstheme="minorHAnsi"/>
          <w:b/>
          <w:bCs/>
          <w:color w:val="000000"/>
          <w:u w:val="single"/>
        </w:rPr>
      </w:pPr>
    </w:p>
    <w:p w14:paraId="09231477" w14:textId="734C3B5A" w:rsidR="006450AB" w:rsidRDefault="00215ECD">
      <w:pPr>
        <w:rPr>
          <w:rFonts w:asciiTheme="minorHAnsi" w:hAnsiTheme="minorHAnsi" w:cstheme="minorHAnsi"/>
          <w:color w:val="000000"/>
        </w:rPr>
      </w:pPr>
      <w:r>
        <w:rPr>
          <w:rFonts w:asciiTheme="minorHAnsi" w:hAnsiTheme="minorHAnsi" w:cstheme="minorHAnsi"/>
          <w:color w:val="000000"/>
        </w:rPr>
        <w:t xml:space="preserve">Finance Committee </w:t>
      </w:r>
      <w:r w:rsidR="008A5654">
        <w:rPr>
          <w:rFonts w:asciiTheme="minorHAnsi" w:hAnsiTheme="minorHAnsi" w:cstheme="minorHAnsi"/>
          <w:color w:val="000000"/>
        </w:rPr>
        <w:t xml:space="preserve">Chair </w:t>
      </w:r>
      <w:r w:rsidR="00491F3E">
        <w:rPr>
          <w:rFonts w:asciiTheme="minorHAnsi" w:hAnsiTheme="minorHAnsi" w:cstheme="minorHAnsi"/>
          <w:color w:val="000000"/>
        </w:rPr>
        <w:t xml:space="preserve">Francia Wisnewski </w:t>
      </w:r>
      <w:r w:rsidR="00DB3A5B">
        <w:rPr>
          <w:rFonts w:asciiTheme="minorHAnsi" w:hAnsiTheme="minorHAnsi" w:cstheme="minorHAnsi"/>
          <w:color w:val="000000"/>
        </w:rPr>
        <w:t>called the meeting to order at 6:00 P</w:t>
      </w:r>
      <w:r w:rsidR="00263D34">
        <w:rPr>
          <w:rFonts w:asciiTheme="minorHAnsi" w:hAnsiTheme="minorHAnsi" w:cstheme="minorHAnsi"/>
          <w:color w:val="000000"/>
        </w:rPr>
        <w:t>M.</w:t>
      </w:r>
    </w:p>
    <w:p w14:paraId="311221A8" w14:textId="77777777" w:rsidR="008A5654" w:rsidRPr="00DB3A5B" w:rsidRDefault="008A5654">
      <w:pPr>
        <w:rPr>
          <w:rFonts w:asciiTheme="minorHAnsi" w:hAnsiTheme="minorHAnsi" w:cstheme="minorHAnsi"/>
          <w:color w:val="000000"/>
        </w:rPr>
      </w:pPr>
    </w:p>
    <w:p w14:paraId="23770FA9" w14:textId="2CE7D752" w:rsidR="00015750" w:rsidRDefault="00263D34">
      <w:pPr>
        <w:rPr>
          <w:rFonts w:asciiTheme="minorHAnsi" w:hAnsiTheme="minorHAnsi" w:cstheme="minorHAnsi"/>
          <w:color w:val="000000"/>
        </w:rPr>
      </w:pPr>
      <w:r>
        <w:rPr>
          <w:rFonts w:asciiTheme="minorHAnsi" w:hAnsiTheme="minorHAnsi" w:cstheme="minorHAnsi"/>
          <w:b/>
          <w:bCs/>
          <w:color w:val="000000"/>
        </w:rPr>
        <w:t>F</w:t>
      </w:r>
      <w:r w:rsidR="00B406AF">
        <w:rPr>
          <w:rFonts w:asciiTheme="minorHAnsi" w:hAnsiTheme="minorHAnsi" w:cstheme="minorHAnsi"/>
          <w:b/>
          <w:bCs/>
          <w:color w:val="000000"/>
        </w:rPr>
        <w:t>inance Committee</w:t>
      </w:r>
      <w:r>
        <w:rPr>
          <w:rFonts w:asciiTheme="minorHAnsi" w:hAnsiTheme="minorHAnsi" w:cstheme="minorHAnsi"/>
          <w:b/>
          <w:bCs/>
          <w:color w:val="000000"/>
        </w:rPr>
        <w:t xml:space="preserve"> </w:t>
      </w:r>
      <w:r w:rsidR="00B406AF">
        <w:rPr>
          <w:rFonts w:asciiTheme="minorHAnsi" w:hAnsiTheme="minorHAnsi" w:cstheme="minorHAnsi"/>
          <w:b/>
          <w:bCs/>
          <w:color w:val="000000"/>
        </w:rPr>
        <w:t xml:space="preserve">members </w:t>
      </w:r>
      <w:r w:rsidR="00B406AF" w:rsidRPr="008B6BE6">
        <w:rPr>
          <w:rFonts w:asciiTheme="minorHAnsi" w:hAnsiTheme="minorHAnsi" w:cstheme="minorHAnsi"/>
          <w:b/>
          <w:bCs/>
          <w:color w:val="000000"/>
        </w:rPr>
        <w:t>present</w:t>
      </w:r>
      <w:r w:rsidR="00A928F2" w:rsidRPr="008B6BE6">
        <w:rPr>
          <w:rFonts w:asciiTheme="minorHAnsi" w:hAnsiTheme="minorHAnsi" w:cstheme="minorHAnsi"/>
          <w:b/>
          <w:bCs/>
          <w:color w:val="000000"/>
        </w:rPr>
        <w:t xml:space="preserve">: </w:t>
      </w:r>
      <w:r w:rsidR="00491F3E">
        <w:rPr>
          <w:rFonts w:asciiTheme="minorHAnsi" w:hAnsiTheme="minorHAnsi" w:cstheme="minorHAnsi"/>
          <w:color w:val="000000"/>
        </w:rPr>
        <w:t xml:space="preserve">Chair Francia Wisnewski, </w:t>
      </w:r>
      <w:r w:rsidR="007E20A6" w:rsidRPr="008B6BE6">
        <w:rPr>
          <w:rFonts w:asciiTheme="minorHAnsi" w:hAnsiTheme="minorHAnsi" w:cstheme="minorHAnsi"/>
          <w:color w:val="000000"/>
        </w:rPr>
        <w:t>Vice Chair</w:t>
      </w:r>
      <w:r w:rsidR="00FB36FF">
        <w:rPr>
          <w:rFonts w:asciiTheme="minorHAnsi" w:hAnsiTheme="minorHAnsi" w:cstheme="minorHAnsi"/>
          <w:color w:val="000000"/>
        </w:rPr>
        <w:t xml:space="preserve"> </w:t>
      </w:r>
      <w:r w:rsidR="00FB36FF" w:rsidRPr="008B6BE6">
        <w:rPr>
          <w:rFonts w:asciiTheme="minorHAnsi" w:hAnsiTheme="minorHAnsi" w:cstheme="minorHAnsi"/>
          <w:color w:val="000000"/>
        </w:rPr>
        <w:t>Dorinda Bell-Upp</w:t>
      </w:r>
      <w:r w:rsidR="007E20A6">
        <w:rPr>
          <w:rFonts w:asciiTheme="minorHAnsi" w:hAnsiTheme="minorHAnsi" w:cstheme="minorHAnsi"/>
          <w:color w:val="000000"/>
        </w:rPr>
        <w:t xml:space="preserve">, </w:t>
      </w:r>
      <w:r w:rsidR="00B65B9B" w:rsidRPr="008B6BE6">
        <w:rPr>
          <w:rFonts w:asciiTheme="minorHAnsi" w:hAnsiTheme="minorHAnsi" w:cstheme="minorHAnsi"/>
          <w:color w:val="000000"/>
        </w:rPr>
        <w:t>Clerk Fred Bowman</w:t>
      </w:r>
      <w:r w:rsidR="00B65B9B">
        <w:rPr>
          <w:rFonts w:asciiTheme="minorHAnsi" w:hAnsiTheme="minorHAnsi" w:cstheme="minorHAnsi"/>
          <w:color w:val="000000"/>
        </w:rPr>
        <w:t xml:space="preserve"> </w:t>
      </w:r>
      <w:r w:rsidR="00664376">
        <w:rPr>
          <w:rFonts w:asciiTheme="minorHAnsi" w:hAnsiTheme="minorHAnsi" w:cstheme="minorHAnsi"/>
          <w:color w:val="000000"/>
        </w:rPr>
        <w:t>and members</w:t>
      </w:r>
      <w:r w:rsidR="00DD3481">
        <w:rPr>
          <w:rFonts w:asciiTheme="minorHAnsi" w:hAnsiTheme="minorHAnsi" w:cstheme="minorHAnsi"/>
          <w:color w:val="000000"/>
        </w:rPr>
        <w:t xml:space="preserve"> </w:t>
      </w:r>
      <w:r w:rsidR="00681F77">
        <w:rPr>
          <w:rFonts w:asciiTheme="minorHAnsi" w:hAnsiTheme="minorHAnsi" w:cstheme="minorHAnsi"/>
          <w:color w:val="000000"/>
        </w:rPr>
        <w:t xml:space="preserve">Greg Garrison, </w:t>
      </w:r>
      <w:r w:rsidR="00A928F2" w:rsidRPr="008B6BE6">
        <w:rPr>
          <w:rFonts w:asciiTheme="minorHAnsi" w:hAnsiTheme="minorHAnsi" w:cstheme="minorHAnsi"/>
          <w:color w:val="000000"/>
        </w:rPr>
        <w:t>John Hanold</w:t>
      </w:r>
      <w:r w:rsidR="00015750">
        <w:rPr>
          <w:rFonts w:asciiTheme="minorHAnsi" w:hAnsiTheme="minorHAnsi" w:cstheme="minorHAnsi"/>
          <w:color w:val="000000"/>
        </w:rPr>
        <w:t xml:space="preserve">, </w:t>
      </w:r>
      <w:r w:rsidR="00681F77" w:rsidRPr="0073757F">
        <w:rPr>
          <w:rFonts w:asciiTheme="minorHAnsi" w:hAnsiTheme="minorHAnsi" w:cstheme="minorHAnsi"/>
          <w:color w:val="000000"/>
        </w:rPr>
        <w:t>Chris Menegoni</w:t>
      </w:r>
      <w:r w:rsidR="007E780B">
        <w:rPr>
          <w:rFonts w:asciiTheme="minorHAnsi" w:hAnsiTheme="minorHAnsi" w:cstheme="minorHAnsi"/>
          <w:color w:val="000000"/>
        </w:rPr>
        <w:t>, and</w:t>
      </w:r>
      <w:r w:rsidR="007E780B" w:rsidRPr="007E780B">
        <w:rPr>
          <w:rFonts w:asciiTheme="minorHAnsi" w:hAnsiTheme="minorHAnsi" w:cstheme="minorHAnsi"/>
          <w:color w:val="000000"/>
        </w:rPr>
        <w:t xml:space="preserve"> </w:t>
      </w:r>
      <w:r w:rsidR="007E780B">
        <w:rPr>
          <w:rFonts w:asciiTheme="minorHAnsi" w:hAnsiTheme="minorHAnsi" w:cstheme="minorHAnsi"/>
          <w:color w:val="000000"/>
        </w:rPr>
        <w:t>Jennifer Waryas</w:t>
      </w:r>
    </w:p>
    <w:p w14:paraId="1315832B" w14:textId="77777777" w:rsidR="007E20A6" w:rsidRDefault="007E20A6">
      <w:pPr>
        <w:rPr>
          <w:rFonts w:asciiTheme="minorHAnsi" w:hAnsiTheme="minorHAnsi" w:cstheme="minorHAnsi"/>
          <w:b/>
          <w:bCs/>
          <w:color w:val="000000"/>
        </w:rPr>
      </w:pPr>
    </w:p>
    <w:p w14:paraId="31492262" w14:textId="16FCD59F" w:rsidR="00EE2D5B" w:rsidRDefault="00EE2D5B">
      <w:pPr>
        <w:rPr>
          <w:rFonts w:asciiTheme="minorHAnsi" w:hAnsiTheme="minorHAnsi" w:cstheme="minorHAnsi"/>
          <w:color w:val="000000"/>
        </w:rPr>
      </w:pPr>
      <w:r>
        <w:rPr>
          <w:rFonts w:asciiTheme="minorHAnsi" w:hAnsiTheme="minorHAnsi" w:cstheme="minorHAnsi"/>
          <w:b/>
          <w:bCs/>
          <w:color w:val="000000"/>
        </w:rPr>
        <w:t>F</w:t>
      </w:r>
      <w:r w:rsidR="00B406AF">
        <w:rPr>
          <w:rFonts w:asciiTheme="minorHAnsi" w:hAnsiTheme="minorHAnsi" w:cstheme="minorHAnsi"/>
          <w:b/>
          <w:bCs/>
          <w:color w:val="000000"/>
        </w:rPr>
        <w:t>inance Committee</w:t>
      </w:r>
      <w:r>
        <w:rPr>
          <w:rFonts w:asciiTheme="minorHAnsi" w:hAnsiTheme="minorHAnsi" w:cstheme="minorHAnsi"/>
          <w:b/>
          <w:bCs/>
          <w:color w:val="000000"/>
        </w:rPr>
        <w:t xml:space="preserve"> </w:t>
      </w:r>
      <w:r w:rsidR="00B406AF">
        <w:rPr>
          <w:rFonts w:asciiTheme="minorHAnsi" w:hAnsiTheme="minorHAnsi" w:cstheme="minorHAnsi"/>
          <w:b/>
          <w:bCs/>
          <w:color w:val="000000"/>
        </w:rPr>
        <w:t>member</w:t>
      </w:r>
      <w:r w:rsidR="00D60922">
        <w:rPr>
          <w:rFonts w:asciiTheme="minorHAnsi" w:hAnsiTheme="minorHAnsi" w:cstheme="minorHAnsi"/>
          <w:b/>
          <w:bCs/>
          <w:color w:val="000000"/>
        </w:rPr>
        <w:t>s</w:t>
      </w:r>
      <w:r w:rsidR="00B406AF">
        <w:rPr>
          <w:rFonts w:asciiTheme="minorHAnsi" w:hAnsiTheme="minorHAnsi" w:cstheme="minorHAnsi"/>
          <w:b/>
          <w:bCs/>
          <w:color w:val="000000"/>
        </w:rPr>
        <w:t xml:space="preserve"> absent</w:t>
      </w:r>
      <w:r w:rsidRPr="008B6BE6">
        <w:rPr>
          <w:rFonts w:asciiTheme="minorHAnsi" w:hAnsiTheme="minorHAnsi" w:cstheme="minorHAnsi"/>
          <w:b/>
          <w:bCs/>
          <w:color w:val="000000"/>
        </w:rPr>
        <w:t>:</w:t>
      </w:r>
      <w:r w:rsidR="007E3026" w:rsidRPr="007E3026">
        <w:rPr>
          <w:rFonts w:asciiTheme="minorHAnsi" w:hAnsiTheme="minorHAnsi" w:cstheme="minorHAnsi"/>
          <w:color w:val="000000"/>
        </w:rPr>
        <w:t xml:space="preserve"> </w:t>
      </w:r>
      <w:r w:rsidR="0056623A">
        <w:rPr>
          <w:rFonts w:asciiTheme="minorHAnsi" w:hAnsiTheme="minorHAnsi" w:cstheme="minorHAnsi"/>
          <w:color w:val="000000"/>
        </w:rPr>
        <w:t>none</w:t>
      </w:r>
    </w:p>
    <w:p w14:paraId="5E5F1293" w14:textId="77777777" w:rsidR="00215ECD" w:rsidRDefault="00215ECD" w:rsidP="00215ECD">
      <w:pPr>
        <w:rPr>
          <w:rFonts w:asciiTheme="minorHAnsi" w:hAnsiTheme="minorHAnsi" w:cstheme="minorHAnsi"/>
          <w:b/>
          <w:bCs/>
          <w:color w:val="000000"/>
        </w:rPr>
      </w:pPr>
    </w:p>
    <w:p w14:paraId="111E27DA" w14:textId="512D613E" w:rsidR="00766410" w:rsidRDefault="00B406AF">
      <w:pPr>
        <w:rPr>
          <w:rFonts w:asciiTheme="minorHAnsi" w:hAnsiTheme="minorHAnsi" w:cstheme="minorHAnsi"/>
          <w:color w:val="000000"/>
        </w:rPr>
      </w:pPr>
      <w:r w:rsidRPr="00015750">
        <w:rPr>
          <w:rFonts w:asciiTheme="minorHAnsi" w:hAnsiTheme="minorHAnsi" w:cstheme="minorHAnsi"/>
          <w:b/>
          <w:bCs/>
          <w:color w:val="000000"/>
        </w:rPr>
        <w:t>Others present</w:t>
      </w:r>
      <w:r w:rsidR="00015750" w:rsidRPr="00015750">
        <w:rPr>
          <w:rFonts w:asciiTheme="minorHAnsi" w:hAnsiTheme="minorHAnsi" w:cstheme="minorHAnsi"/>
          <w:b/>
          <w:bCs/>
          <w:color w:val="000000"/>
        </w:rPr>
        <w:t>:</w:t>
      </w:r>
      <w:r w:rsidR="00015750">
        <w:rPr>
          <w:rFonts w:asciiTheme="minorHAnsi" w:hAnsiTheme="minorHAnsi" w:cstheme="minorHAnsi"/>
          <w:color w:val="000000"/>
        </w:rPr>
        <w:t xml:space="preserve"> </w:t>
      </w:r>
      <w:r w:rsidR="00C80998">
        <w:rPr>
          <w:rFonts w:asciiTheme="minorHAnsi" w:hAnsiTheme="minorHAnsi" w:cstheme="minorHAnsi"/>
          <w:color w:val="000000"/>
        </w:rPr>
        <w:t>Town Administrator Steven Ellis</w:t>
      </w:r>
      <w:r w:rsidR="007B6E6B">
        <w:rPr>
          <w:rFonts w:asciiTheme="minorHAnsi" w:hAnsiTheme="minorHAnsi" w:cstheme="minorHAnsi"/>
          <w:color w:val="000000"/>
        </w:rPr>
        <w:t>, C</w:t>
      </w:r>
      <w:r w:rsidR="00F053D1">
        <w:rPr>
          <w:rFonts w:asciiTheme="minorHAnsi" w:hAnsiTheme="minorHAnsi" w:cstheme="minorHAnsi"/>
          <w:color w:val="000000"/>
        </w:rPr>
        <w:t xml:space="preserve">lean </w:t>
      </w:r>
      <w:r w:rsidR="007B6E6B">
        <w:rPr>
          <w:rFonts w:asciiTheme="minorHAnsi" w:hAnsiTheme="minorHAnsi" w:cstheme="minorHAnsi"/>
          <w:color w:val="000000"/>
        </w:rPr>
        <w:t>W</w:t>
      </w:r>
      <w:r w:rsidR="00F053D1">
        <w:rPr>
          <w:rFonts w:asciiTheme="minorHAnsi" w:hAnsiTheme="minorHAnsi" w:cstheme="minorHAnsi"/>
          <w:color w:val="000000"/>
        </w:rPr>
        <w:t xml:space="preserve">ater </w:t>
      </w:r>
      <w:r w:rsidR="007B6E6B">
        <w:rPr>
          <w:rFonts w:asciiTheme="minorHAnsi" w:hAnsiTheme="minorHAnsi" w:cstheme="minorHAnsi"/>
          <w:color w:val="000000"/>
        </w:rPr>
        <w:t>F</w:t>
      </w:r>
      <w:r w:rsidR="00F053D1">
        <w:rPr>
          <w:rFonts w:asciiTheme="minorHAnsi" w:hAnsiTheme="minorHAnsi" w:cstheme="minorHAnsi"/>
          <w:color w:val="000000"/>
        </w:rPr>
        <w:t>acility (CWF)</w:t>
      </w:r>
      <w:r w:rsidR="007B6E6B">
        <w:rPr>
          <w:rFonts w:asciiTheme="minorHAnsi" w:hAnsiTheme="minorHAnsi" w:cstheme="minorHAnsi"/>
          <w:color w:val="000000"/>
        </w:rPr>
        <w:t xml:space="preserve"> Superintendent Chelsey Little,</w:t>
      </w:r>
      <w:r w:rsidR="00C80998">
        <w:rPr>
          <w:rFonts w:asciiTheme="minorHAnsi" w:hAnsiTheme="minorHAnsi" w:cstheme="minorHAnsi"/>
          <w:color w:val="000000"/>
        </w:rPr>
        <w:t xml:space="preserve"> </w:t>
      </w:r>
      <w:r w:rsidR="00DD3481">
        <w:rPr>
          <w:rFonts w:asciiTheme="minorHAnsi" w:hAnsiTheme="minorHAnsi" w:cstheme="minorHAnsi"/>
          <w:color w:val="000000"/>
        </w:rPr>
        <w:t xml:space="preserve">and </w:t>
      </w:r>
      <w:r w:rsidR="008F64A3">
        <w:rPr>
          <w:rFonts w:asciiTheme="minorHAnsi" w:hAnsiTheme="minorHAnsi" w:cstheme="minorHAnsi"/>
          <w:color w:val="000000"/>
        </w:rPr>
        <w:t xml:space="preserve">Town </w:t>
      </w:r>
      <w:r w:rsidR="00A928F2" w:rsidRPr="008B6BE6">
        <w:rPr>
          <w:rFonts w:asciiTheme="minorHAnsi" w:hAnsiTheme="minorHAnsi" w:cstheme="minorHAnsi"/>
          <w:color w:val="000000"/>
        </w:rPr>
        <w:t>Accountant Carolyn Olsen</w:t>
      </w:r>
    </w:p>
    <w:p w14:paraId="3390C6A4" w14:textId="77777777" w:rsidR="00DD3481" w:rsidRPr="008B6BE6" w:rsidRDefault="00DD3481">
      <w:pPr>
        <w:rPr>
          <w:rFonts w:asciiTheme="minorHAnsi" w:hAnsiTheme="minorHAnsi" w:cstheme="minorHAnsi"/>
          <w:color w:val="000000"/>
        </w:rPr>
      </w:pPr>
    </w:p>
    <w:p w14:paraId="677BC868" w14:textId="37C2F4C5" w:rsidR="00041E8A" w:rsidRPr="008B6BE6" w:rsidRDefault="00A928F2">
      <w:pPr>
        <w:rPr>
          <w:rFonts w:asciiTheme="minorHAnsi" w:hAnsiTheme="minorHAnsi" w:cstheme="minorHAnsi"/>
          <w:b/>
          <w:bCs/>
        </w:rPr>
      </w:pPr>
      <w:r w:rsidRPr="008B6BE6">
        <w:rPr>
          <w:rFonts w:asciiTheme="minorHAnsi" w:hAnsiTheme="minorHAnsi" w:cstheme="minorHAnsi"/>
          <w:color w:val="000000"/>
        </w:rPr>
        <w:t xml:space="preserve">The meeting </w:t>
      </w:r>
      <w:r w:rsidR="006162B0">
        <w:rPr>
          <w:rFonts w:asciiTheme="minorHAnsi" w:hAnsiTheme="minorHAnsi" w:cstheme="minorHAnsi"/>
          <w:color w:val="000000"/>
        </w:rPr>
        <w:t>was</w:t>
      </w:r>
      <w:r w:rsidRPr="008B6BE6">
        <w:rPr>
          <w:rFonts w:asciiTheme="minorHAnsi" w:hAnsiTheme="minorHAnsi" w:cstheme="minorHAnsi"/>
          <w:color w:val="000000"/>
        </w:rPr>
        <w:t xml:space="preserve"> </w:t>
      </w:r>
      <w:r w:rsidR="006162B0">
        <w:rPr>
          <w:rFonts w:asciiTheme="minorHAnsi" w:hAnsiTheme="minorHAnsi" w:cstheme="minorHAnsi"/>
          <w:color w:val="000000"/>
        </w:rPr>
        <w:t>recorded by</w:t>
      </w:r>
      <w:r w:rsidRPr="008B6BE6">
        <w:rPr>
          <w:rFonts w:asciiTheme="minorHAnsi" w:hAnsiTheme="minorHAnsi" w:cstheme="minorHAnsi"/>
          <w:color w:val="000000"/>
        </w:rPr>
        <w:t xml:space="preserve"> MCTV as well as by Carolyn Olsen.</w:t>
      </w:r>
    </w:p>
    <w:p w14:paraId="12C43718" w14:textId="77777777" w:rsidR="00041E8A" w:rsidRPr="008B6BE6" w:rsidRDefault="00041E8A">
      <w:pPr>
        <w:rPr>
          <w:rFonts w:asciiTheme="minorHAnsi" w:hAnsiTheme="minorHAnsi" w:cstheme="minorHAnsi"/>
          <w:color w:val="000000"/>
        </w:rPr>
      </w:pPr>
    </w:p>
    <w:p w14:paraId="54522A7A" w14:textId="2154274E" w:rsidR="00801ACB" w:rsidRDefault="00B406AF">
      <w:pPr>
        <w:rPr>
          <w:rFonts w:asciiTheme="minorHAnsi" w:hAnsiTheme="minorHAnsi" w:cstheme="minorHAnsi"/>
          <w:b/>
          <w:bCs/>
          <w:color w:val="000000"/>
        </w:rPr>
      </w:pPr>
      <w:r w:rsidRPr="008B6BE6">
        <w:rPr>
          <w:rFonts w:asciiTheme="minorHAnsi" w:hAnsiTheme="minorHAnsi" w:cstheme="minorHAnsi"/>
          <w:b/>
          <w:bCs/>
          <w:color w:val="000000"/>
        </w:rPr>
        <w:t>Meeting minutes</w:t>
      </w:r>
      <w:r w:rsidR="00A928F2" w:rsidRPr="008B6BE6">
        <w:rPr>
          <w:rFonts w:asciiTheme="minorHAnsi" w:hAnsiTheme="minorHAnsi" w:cstheme="minorHAnsi"/>
          <w:b/>
          <w:bCs/>
          <w:color w:val="000000"/>
        </w:rPr>
        <w:t xml:space="preserve">: </w:t>
      </w:r>
    </w:p>
    <w:p w14:paraId="74FC4E6F" w14:textId="2979210D" w:rsidR="004245D9" w:rsidRDefault="005521E8" w:rsidP="007E20A6">
      <w:pPr>
        <w:rPr>
          <w:rFonts w:asciiTheme="minorHAnsi" w:hAnsiTheme="minorHAnsi" w:cstheme="minorHAnsi"/>
          <w:color w:val="000000"/>
        </w:rPr>
      </w:pPr>
      <w:bookmarkStart w:id="0" w:name="_Hlk133929660"/>
      <w:bookmarkStart w:id="1" w:name="_Hlk130459087"/>
      <w:r w:rsidRPr="00D42FB2">
        <w:rPr>
          <w:rFonts w:asciiTheme="minorHAnsi" w:hAnsiTheme="minorHAnsi" w:cstheme="minorHAnsi"/>
          <w:color w:val="000000"/>
        </w:rPr>
        <w:t xml:space="preserve">Mr. </w:t>
      </w:r>
      <w:r w:rsidR="00D42FB2" w:rsidRPr="00D42FB2">
        <w:rPr>
          <w:rFonts w:asciiTheme="minorHAnsi" w:hAnsiTheme="minorHAnsi" w:cstheme="minorHAnsi"/>
          <w:color w:val="000000"/>
        </w:rPr>
        <w:t>Garrison</w:t>
      </w:r>
      <w:r w:rsidR="003F3D06" w:rsidRPr="00D42FB2">
        <w:rPr>
          <w:rFonts w:asciiTheme="minorHAnsi" w:hAnsiTheme="minorHAnsi" w:cstheme="minorHAnsi"/>
          <w:color w:val="000000"/>
        </w:rPr>
        <w:t xml:space="preserve"> moved to approve the minutes of </w:t>
      </w:r>
      <w:r w:rsidR="007E780B" w:rsidRPr="00D42FB2">
        <w:rPr>
          <w:rFonts w:asciiTheme="minorHAnsi" w:hAnsiTheme="minorHAnsi" w:cstheme="minorHAnsi"/>
          <w:color w:val="000000"/>
        </w:rPr>
        <w:t>September 6</w:t>
      </w:r>
      <w:r w:rsidR="003B5883" w:rsidRPr="00D42FB2">
        <w:rPr>
          <w:rFonts w:asciiTheme="minorHAnsi" w:hAnsiTheme="minorHAnsi" w:cstheme="minorHAnsi"/>
          <w:color w:val="000000"/>
        </w:rPr>
        <w:t>, 2023</w:t>
      </w:r>
      <w:r w:rsidR="003F3D06" w:rsidRPr="00D42FB2">
        <w:rPr>
          <w:rFonts w:asciiTheme="minorHAnsi" w:hAnsiTheme="minorHAnsi" w:cstheme="minorHAnsi"/>
          <w:color w:val="000000"/>
        </w:rPr>
        <w:t>. Seconded by</w:t>
      </w:r>
      <w:r w:rsidRPr="00D42FB2">
        <w:rPr>
          <w:rFonts w:asciiTheme="minorHAnsi" w:hAnsiTheme="minorHAnsi" w:cstheme="minorHAnsi"/>
          <w:color w:val="000000"/>
        </w:rPr>
        <w:t xml:space="preserve"> </w:t>
      </w:r>
      <w:r w:rsidR="007D494B" w:rsidRPr="00D42FB2">
        <w:rPr>
          <w:rFonts w:asciiTheme="minorHAnsi" w:hAnsiTheme="minorHAnsi" w:cstheme="minorHAnsi"/>
          <w:color w:val="000000"/>
        </w:rPr>
        <w:t xml:space="preserve">Mr. </w:t>
      </w:r>
      <w:r w:rsidR="00D42FB2" w:rsidRPr="00D42FB2">
        <w:rPr>
          <w:rFonts w:asciiTheme="minorHAnsi" w:hAnsiTheme="minorHAnsi" w:cstheme="minorHAnsi"/>
          <w:color w:val="000000"/>
        </w:rPr>
        <w:t>Hanold</w:t>
      </w:r>
      <w:r w:rsidR="00A64503" w:rsidRPr="00D42FB2">
        <w:rPr>
          <w:rFonts w:asciiTheme="minorHAnsi" w:hAnsiTheme="minorHAnsi" w:cstheme="minorHAnsi"/>
          <w:color w:val="000000"/>
        </w:rPr>
        <w:t xml:space="preserve"> and approved.</w:t>
      </w:r>
    </w:p>
    <w:bookmarkEnd w:id="0"/>
    <w:p w14:paraId="75F66B46" w14:textId="76ACAF89" w:rsidR="00547583" w:rsidRPr="00905174" w:rsidRDefault="00282C24" w:rsidP="00905174">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sidR="00D77D12">
        <w:rPr>
          <w:rFonts w:asciiTheme="minorHAnsi" w:hAnsiTheme="minorHAnsi" w:cstheme="minorHAnsi"/>
          <w:color w:val="000000"/>
        </w:rPr>
        <w:t xml:space="preserve">Garrison – Aye, </w:t>
      </w:r>
      <w:r>
        <w:rPr>
          <w:rFonts w:asciiTheme="minorHAnsi" w:hAnsiTheme="minorHAnsi" w:cstheme="minorHAnsi"/>
          <w:color w:val="000000"/>
        </w:rPr>
        <w:t xml:space="preserve">Hanold – Aye, </w:t>
      </w:r>
      <w:r w:rsidR="00D77D12">
        <w:rPr>
          <w:rFonts w:asciiTheme="minorHAnsi" w:hAnsiTheme="minorHAnsi" w:cstheme="minorHAnsi"/>
          <w:color w:val="000000"/>
        </w:rPr>
        <w:t xml:space="preserve">Menegoni – Aye, </w:t>
      </w:r>
      <w:r w:rsidR="00C80998">
        <w:rPr>
          <w:rFonts w:asciiTheme="minorHAnsi" w:hAnsiTheme="minorHAnsi" w:cstheme="minorHAnsi"/>
          <w:color w:val="000000"/>
        </w:rPr>
        <w:t xml:space="preserve">Waryas – Aye, </w:t>
      </w:r>
      <w:r w:rsidR="00743D21">
        <w:rPr>
          <w:rFonts w:asciiTheme="minorHAnsi" w:hAnsiTheme="minorHAnsi" w:cstheme="minorHAnsi"/>
          <w:color w:val="000000"/>
        </w:rPr>
        <w:t xml:space="preserve">and </w:t>
      </w:r>
      <w:r w:rsidR="00D700A8">
        <w:rPr>
          <w:rFonts w:asciiTheme="minorHAnsi" w:hAnsiTheme="minorHAnsi" w:cstheme="minorHAnsi"/>
          <w:color w:val="000000"/>
        </w:rPr>
        <w:t>Wisnewski – Aye</w:t>
      </w:r>
      <w:bookmarkEnd w:id="1"/>
    </w:p>
    <w:p w14:paraId="6A8425BC" w14:textId="77777777" w:rsidR="00905174" w:rsidRDefault="00905174" w:rsidP="006B3F9A">
      <w:pPr>
        <w:rPr>
          <w:rFonts w:asciiTheme="minorHAnsi" w:hAnsiTheme="minorHAnsi" w:cstheme="minorHAnsi"/>
          <w:b/>
          <w:bCs/>
          <w:color w:val="000000"/>
        </w:rPr>
      </w:pPr>
    </w:p>
    <w:p w14:paraId="19562BF7" w14:textId="48020C2A" w:rsidR="00905174" w:rsidRDefault="00F561C7" w:rsidP="006B3F9A">
      <w:pPr>
        <w:rPr>
          <w:rFonts w:asciiTheme="minorHAnsi" w:hAnsiTheme="minorHAnsi" w:cstheme="minorHAnsi"/>
          <w:color w:val="000000"/>
        </w:rPr>
      </w:pPr>
      <w:r>
        <w:rPr>
          <w:rFonts w:asciiTheme="minorHAnsi" w:hAnsiTheme="minorHAnsi" w:cstheme="minorHAnsi"/>
          <w:b/>
          <w:bCs/>
          <w:color w:val="000000"/>
        </w:rPr>
        <w:t xml:space="preserve">Revisit Warrant Article #14 for </w:t>
      </w:r>
      <w:r w:rsidR="00A85530">
        <w:rPr>
          <w:rFonts w:asciiTheme="minorHAnsi" w:hAnsiTheme="minorHAnsi" w:cstheme="minorHAnsi"/>
          <w:b/>
          <w:bCs/>
          <w:color w:val="000000"/>
        </w:rPr>
        <w:t>CWF Regulatory Compliance and Regulations</w:t>
      </w:r>
    </w:p>
    <w:p w14:paraId="46C9E6F9" w14:textId="798206CD" w:rsidR="00A85530" w:rsidRDefault="00E30581" w:rsidP="00DB6C30">
      <w:pPr>
        <w:rPr>
          <w:rFonts w:asciiTheme="minorHAnsi" w:hAnsiTheme="minorHAnsi" w:cstheme="minorHAnsi"/>
          <w:color w:val="000000"/>
        </w:rPr>
      </w:pPr>
      <w:r>
        <w:rPr>
          <w:rFonts w:asciiTheme="minorHAnsi" w:hAnsiTheme="minorHAnsi" w:cstheme="minorHAnsi"/>
          <w:color w:val="000000"/>
        </w:rPr>
        <w:t xml:space="preserve">Ms. Wisnewski stated that she asked for </w:t>
      </w:r>
      <w:r w:rsidR="005F3BAD">
        <w:rPr>
          <w:rFonts w:asciiTheme="minorHAnsi" w:hAnsiTheme="minorHAnsi" w:cstheme="minorHAnsi"/>
          <w:color w:val="000000"/>
        </w:rPr>
        <w:t>the previous vote on this article to be reconsidered as she intends to rescind her previous vote in support of this article.</w:t>
      </w:r>
    </w:p>
    <w:p w14:paraId="0BB91830" w14:textId="1142C154" w:rsidR="00E146BE" w:rsidRDefault="00BA58D0"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Ms. Waryas asked if it’s true that we’re hiring an engineer</w:t>
      </w:r>
      <w:r w:rsidR="00490CA0">
        <w:rPr>
          <w:rFonts w:asciiTheme="minorHAnsi" w:hAnsiTheme="minorHAnsi" w:cstheme="minorHAnsi"/>
          <w:color w:val="000000"/>
        </w:rPr>
        <w:t xml:space="preserve"> </w:t>
      </w:r>
      <w:r w:rsidR="00D92972">
        <w:rPr>
          <w:rFonts w:asciiTheme="minorHAnsi" w:hAnsiTheme="minorHAnsi" w:cstheme="minorHAnsi"/>
          <w:color w:val="000000"/>
        </w:rPr>
        <w:t>to do a job that’s supposed to be done by the DPW Superintendent</w:t>
      </w:r>
      <w:r w:rsidR="00736300">
        <w:rPr>
          <w:rFonts w:asciiTheme="minorHAnsi" w:hAnsiTheme="minorHAnsi" w:cstheme="minorHAnsi"/>
          <w:color w:val="000000"/>
        </w:rPr>
        <w:t xml:space="preserve"> over a number of years</w:t>
      </w:r>
      <w:r w:rsidR="00D92972">
        <w:rPr>
          <w:rFonts w:asciiTheme="minorHAnsi" w:hAnsiTheme="minorHAnsi" w:cstheme="minorHAnsi"/>
          <w:color w:val="000000"/>
        </w:rPr>
        <w:t>, and if so, why</w:t>
      </w:r>
      <w:r w:rsidR="00736300">
        <w:rPr>
          <w:rFonts w:asciiTheme="minorHAnsi" w:hAnsiTheme="minorHAnsi" w:cstheme="minorHAnsi"/>
          <w:color w:val="000000"/>
        </w:rPr>
        <w:t xml:space="preserve"> an engineer</w:t>
      </w:r>
      <w:r w:rsidR="00D92972">
        <w:rPr>
          <w:rFonts w:asciiTheme="minorHAnsi" w:hAnsiTheme="minorHAnsi" w:cstheme="minorHAnsi"/>
          <w:color w:val="000000"/>
        </w:rPr>
        <w:t xml:space="preserve">? </w:t>
      </w:r>
      <w:r w:rsidR="004A794D">
        <w:rPr>
          <w:rFonts w:asciiTheme="minorHAnsi" w:hAnsiTheme="minorHAnsi" w:cstheme="minorHAnsi"/>
          <w:color w:val="000000"/>
        </w:rPr>
        <w:t xml:space="preserve">How did this </w:t>
      </w:r>
      <w:r w:rsidR="00490CA0">
        <w:rPr>
          <w:rFonts w:asciiTheme="minorHAnsi" w:hAnsiTheme="minorHAnsi" w:cstheme="minorHAnsi"/>
          <w:color w:val="000000"/>
        </w:rPr>
        <w:t xml:space="preserve">situation </w:t>
      </w:r>
      <w:r w:rsidR="004A794D">
        <w:rPr>
          <w:rFonts w:asciiTheme="minorHAnsi" w:hAnsiTheme="minorHAnsi" w:cstheme="minorHAnsi"/>
          <w:color w:val="000000"/>
        </w:rPr>
        <w:t>come to be</w:t>
      </w:r>
      <w:r w:rsidR="00490CA0">
        <w:rPr>
          <w:rFonts w:asciiTheme="minorHAnsi" w:hAnsiTheme="minorHAnsi" w:cstheme="minorHAnsi"/>
          <w:color w:val="000000"/>
        </w:rPr>
        <w:t>?</w:t>
      </w:r>
      <w:r w:rsidR="004A794D">
        <w:rPr>
          <w:rFonts w:asciiTheme="minorHAnsi" w:hAnsiTheme="minorHAnsi" w:cstheme="minorHAnsi"/>
          <w:color w:val="000000"/>
        </w:rPr>
        <w:t xml:space="preserve"> Fixing it seems to be very expensive and we seem</w:t>
      </w:r>
      <w:r w:rsidR="00206279">
        <w:rPr>
          <w:rFonts w:asciiTheme="minorHAnsi" w:hAnsiTheme="minorHAnsi" w:cstheme="minorHAnsi"/>
          <w:color w:val="000000"/>
        </w:rPr>
        <w:t xml:space="preserve"> to have dropp</w:t>
      </w:r>
      <w:r w:rsidR="004A794D">
        <w:rPr>
          <w:rFonts w:asciiTheme="minorHAnsi" w:hAnsiTheme="minorHAnsi" w:cstheme="minorHAnsi"/>
          <w:color w:val="000000"/>
        </w:rPr>
        <w:t xml:space="preserve">ed </w:t>
      </w:r>
      <w:r w:rsidR="00206279">
        <w:rPr>
          <w:rFonts w:asciiTheme="minorHAnsi" w:hAnsiTheme="minorHAnsi" w:cstheme="minorHAnsi"/>
          <w:color w:val="000000"/>
        </w:rPr>
        <w:t xml:space="preserve">the ball. </w:t>
      </w:r>
      <w:r w:rsidR="00D92972">
        <w:rPr>
          <w:rFonts w:asciiTheme="minorHAnsi" w:hAnsiTheme="minorHAnsi" w:cstheme="minorHAnsi"/>
          <w:color w:val="000000"/>
        </w:rPr>
        <w:t xml:space="preserve">Ms. Waryas </w:t>
      </w:r>
      <w:r w:rsidR="00490CA0">
        <w:rPr>
          <w:rFonts w:asciiTheme="minorHAnsi" w:hAnsiTheme="minorHAnsi" w:cstheme="minorHAnsi"/>
          <w:color w:val="000000"/>
        </w:rPr>
        <w:t>wants to make sure that this doesn’t happen again</w:t>
      </w:r>
      <w:r w:rsidR="00285DE3">
        <w:rPr>
          <w:rFonts w:asciiTheme="minorHAnsi" w:hAnsiTheme="minorHAnsi" w:cstheme="minorHAnsi"/>
          <w:color w:val="000000"/>
        </w:rPr>
        <w:t>.</w:t>
      </w:r>
    </w:p>
    <w:p w14:paraId="2DD657F2" w14:textId="1CD4C114" w:rsidR="00E47645" w:rsidRDefault="00E47645"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Ms. Wisnewski </w:t>
      </w:r>
      <w:r w:rsidR="00206279">
        <w:rPr>
          <w:rFonts w:asciiTheme="minorHAnsi" w:hAnsiTheme="minorHAnsi" w:cstheme="minorHAnsi"/>
          <w:color w:val="000000"/>
        </w:rPr>
        <w:t>added her questions</w:t>
      </w:r>
      <w:r>
        <w:rPr>
          <w:rFonts w:asciiTheme="minorHAnsi" w:hAnsiTheme="minorHAnsi" w:cstheme="minorHAnsi"/>
          <w:color w:val="000000"/>
        </w:rPr>
        <w:t>:</w:t>
      </w:r>
    </w:p>
    <w:p w14:paraId="5A415D9C" w14:textId="2B6ED9D4" w:rsidR="00E47645" w:rsidRDefault="00E47645" w:rsidP="00E47645">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 xml:space="preserve">Exactly what </w:t>
      </w:r>
      <w:r w:rsidR="00642AE8">
        <w:rPr>
          <w:rFonts w:asciiTheme="minorHAnsi" w:hAnsiTheme="minorHAnsi" w:cstheme="minorHAnsi"/>
          <w:color w:val="000000"/>
        </w:rPr>
        <w:t xml:space="preserve">was the </w:t>
      </w:r>
      <w:r>
        <w:rPr>
          <w:rFonts w:asciiTheme="minorHAnsi" w:hAnsiTheme="minorHAnsi" w:cstheme="minorHAnsi"/>
          <w:color w:val="000000"/>
        </w:rPr>
        <w:t>violation</w:t>
      </w:r>
      <w:r w:rsidR="00642AE8">
        <w:rPr>
          <w:rFonts w:asciiTheme="minorHAnsi" w:hAnsiTheme="minorHAnsi" w:cstheme="minorHAnsi"/>
          <w:color w:val="000000"/>
        </w:rPr>
        <w:t>?</w:t>
      </w:r>
    </w:p>
    <w:p w14:paraId="6FFC7511" w14:textId="61DC9D2F" w:rsidR="00E47645" w:rsidRDefault="000B1B75" w:rsidP="00E47645">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Who is responsible for submitting these reports</w:t>
      </w:r>
      <w:r w:rsidR="00642AE8">
        <w:rPr>
          <w:rFonts w:asciiTheme="minorHAnsi" w:hAnsiTheme="minorHAnsi" w:cstheme="minorHAnsi"/>
          <w:color w:val="000000"/>
        </w:rPr>
        <w:t>?</w:t>
      </w:r>
      <w:r>
        <w:rPr>
          <w:rFonts w:asciiTheme="minorHAnsi" w:hAnsiTheme="minorHAnsi" w:cstheme="minorHAnsi"/>
          <w:color w:val="000000"/>
        </w:rPr>
        <w:t xml:space="preserve"> </w:t>
      </w:r>
      <w:r w:rsidR="00642AE8">
        <w:rPr>
          <w:rFonts w:asciiTheme="minorHAnsi" w:hAnsiTheme="minorHAnsi" w:cstheme="minorHAnsi"/>
          <w:color w:val="000000"/>
        </w:rPr>
        <w:t>T</w:t>
      </w:r>
      <w:r>
        <w:rPr>
          <w:rFonts w:asciiTheme="minorHAnsi" w:hAnsiTheme="minorHAnsi" w:cstheme="minorHAnsi"/>
          <w:color w:val="000000"/>
        </w:rPr>
        <w:t xml:space="preserve">he </w:t>
      </w:r>
      <w:r w:rsidR="002E6D5C">
        <w:rPr>
          <w:rFonts w:asciiTheme="minorHAnsi" w:hAnsiTheme="minorHAnsi" w:cstheme="minorHAnsi"/>
          <w:color w:val="000000"/>
        </w:rPr>
        <w:t xml:space="preserve">Notice of Noncompliance (NON) </w:t>
      </w:r>
      <w:r>
        <w:rPr>
          <w:rFonts w:asciiTheme="minorHAnsi" w:hAnsiTheme="minorHAnsi" w:cstheme="minorHAnsi"/>
          <w:color w:val="000000"/>
        </w:rPr>
        <w:t>letter was addressed to the DPW Superintendent</w:t>
      </w:r>
      <w:r w:rsidR="007216D2">
        <w:rPr>
          <w:rFonts w:asciiTheme="minorHAnsi" w:hAnsiTheme="minorHAnsi" w:cstheme="minorHAnsi"/>
          <w:color w:val="000000"/>
        </w:rPr>
        <w:t xml:space="preserve"> rather than the CWF Superintendent</w:t>
      </w:r>
      <w:r w:rsidR="00642AE8">
        <w:rPr>
          <w:rFonts w:asciiTheme="minorHAnsi" w:hAnsiTheme="minorHAnsi" w:cstheme="minorHAnsi"/>
          <w:color w:val="000000"/>
        </w:rPr>
        <w:t>.</w:t>
      </w:r>
    </w:p>
    <w:p w14:paraId="4E5716FD" w14:textId="62AE945A" w:rsidR="007216D2" w:rsidRDefault="00642AE8" w:rsidP="00E47645">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In any town, who is in charge of doing these reports?</w:t>
      </w:r>
      <w:r w:rsidR="00B01F83">
        <w:rPr>
          <w:rFonts w:asciiTheme="minorHAnsi" w:hAnsiTheme="minorHAnsi" w:cstheme="minorHAnsi"/>
          <w:color w:val="000000"/>
        </w:rPr>
        <w:t xml:space="preserve"> The DPW or the CWF?</w:t>
      </w:r>
    </w:p>
    <w:p w14:paraId="7D04FB1F" w14:textId="6A5A4D38" w:rsidR="00642AE8" w:rsidRDefault="001F3CCC" w:rsidP="00E47645">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 xml:space="preserve">How </w:t>
      </w:r>
      <w:r w:rsidR="003D6D1F">
        <w:rPr>
          <w:rFonts w:asciiTheme="minorHAnsi" w:hAnsiTheme="minorHAnsi" w:cstheme="minorHAnsi"/>
          <w:color w:val="000000"/>
        </w:rPr>
        <w:t>long</w:t>
      </w:r>
      <w:r>
        <w:rPr>
          <w:rFonts w:asciiTheme="minorHAnsi" w:hAnsiTheme="minorHAnsi" w:cstheme="minorHAnsi"/>
          <w:color w:val="000000"/>
        </w:rPr>
        <w:t xml:space="preserve"> have we been out of compliance?</w:t>
      </w:r>
      <w:r w:rsidR="003D6D1F">
        <w:rPr>
          <w:rFonts w:asciiTheme="minorHAnsi" w:hAnsiTheme="minorHAnsi" w:cstheme="minorHAnsi"/>
          <w:color w:val="000000"/>
        </w:rPr>
        <w:t xml:space="preserve"> Specifically, what years did we not </w:t>
      </w:r>
      <w:r w:rsidR="00D9784D">
        <w:rPr>
          <w:rFonts w:asciiTheme="minorHAnsi" w:hAnsiTheme="minorHAnsi" w:cstheme="minorHAnsi"/>
          <w:color w:val="000000"/>
        </w:rPr>
        <w:t>submit</w:t>
      </w:r>
      <w:r w:rsidR="003D6D1F">
        <w:rPr>
          <w:rFonts w:asciiTheme="minorHAnsi" w:hAnsiTheme="minorHAnsi" w:cstheme="minorHAnsi"/>
          <w:color w:val="000000"/>
        </w:rPr>
        <w:t xml:space="preserve"> a report?</w:t>
      </w:r>
    </w:p>
    <w:p w14:paraId="05C6324E" w14:textId="03CB78F1" w:rsidR="001F3CCC" w:rsidRDefault="001F3CCC" w:rsidP="00E47645">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What is the role of the Sewer Commission?</w:t>
      </w:r>
    </w:p>
    <w:p w14:paraId="74C6AD11" w14:textId="09E64679" w:rsidR="00E40B08" w:rsidRDefault="00852262"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Ms. Little </w:t>
      </w:r>
      <w:r w:rsidR="00E40B08">
        <w:rPr>
          <w:rFonts w:asciiTheme="minorHAnsi" w:hAnsiTheme="minorHAnsi" w:cstheme="minorHAnsi"/>
          <w:color w:val="000000"/>
        </w:rPr>
        <w:t>explained that the reports are for four general areas</w:t>
      </w:r>
      <w:r w:rsidR="008C03D2">
        <w:rPr>
          <w:rFonts w:asciiTheme="minorHAnsi" w:hAnsiTheme="minorHAnsi" w:cstheme="minorHAnsi"/>
          <w:color w:val="000000"/>
        </w:rPr>
        <w:t xml:space="preserve"> -</w:t>
      </w:r>
      <w:r w:rsidR="00AF3C97">
        <w:rPr>
          <w:rFonts w:asciiTheme="minorHAnsi" w:hAnsiTheme="minorHAnsi" w:cstheme="minorHAnsi"/>
          <w:color w:val="000000"/>
        </w:rPr>
        <w:t xml:space="preserve"> the plant itself, </w:t>
      </w:r>
      <w:r w:rsidR="008C03D2">
        <w:rPr>
          <w:rFonts w:asciiTheme="minorHAnsi" w:hAnsiTheme="minorHAnsi" w:cstheme="minorHAnsi"/>
          <w:color w:val="000000"/>
        </w:rPr>
        <w:t xml:space="preserve">the </w:t>
      </w:r>
      <w:r w:rsidR="00AF3C97">
        <w:rPr>
          <w:rFonts w:asciiTheme="minorHAnsi" w:hAnsiTheme="minorHAnsi" w:cstheme="minorHAnsi"/>
          <w:color w:val="000000"/>
        </w:rPr>
        <w:t>pumping stations</w:t>
      </w:r>
      <w:r w:rsidR="00793B14">
        <w:rPr>
          <w:rFonts w:asciiTheme="minorHAnsi" w:hAnsiTheme="minorHAnsi" w:cstheme="minorHAnsi"/>
          <w:color w:val="000000"/>
        </w:rPr>
        <w:t xml:space="preserve"> (force mains)</w:t>
      </w:r>
      <w:r w:rsidR="00AF3C97">
        <w:rPr>
          <w:rFonts w:asciiTheme="minorHAnsi" w:hAnsiTheme="minorHAnsi" w:cstheme="minorHAnsi"/>
          <w:color w:val="000000"/>
        </w:rPr>
        <w:t>, the combined sewer overflow</w:t>
      </w:r>
      <w:r w:rsidR="00815E1B">
        <w:rPr>
          <w:rFonts w:asciiTheme="minorHAnsi" w:hAnsiTheme="minorHAnsi" w:cstheme="minorHAnsi"/>
          <w:color w:val="000000"/>
        </w:rPr>
        <w:t xml:space="preserve"> (CSO)</w:t>
      </w:r>
      <w:r w:rsidR="00AF3C97">
        <w:rPr>
          <w:rFonts w:asciiTheme="minorHAnsi" w:hAnsiTheme="minorHAnsi" w:cstheme="minorHAnsi"/>
          <w:color w:val="000000"/>
        </w:rPr>
        <w:t xml:space="preserve">, and the collection systems. </w:t>
      </w:r>
      <w:r w:rsidR="00F053D1">
        <w:rPr>
          <w:rFonts w:asciiTheme="minorHAnsi" w:hAnsiTheme="minorHAnsi" w:cstheme="minorHAnsi"/>
          <w:color w:val="000000"/>
        </w:rPr>
        <w:t xml:space="preserve">In terms of responsibility, the plant and pumping stations </w:t>
      </w:r>
      <w:r w:rsidR="004B667B">
        <w:rPr>
          <w:rFonts w:asciiTheme="minorHAnsi" w:hAnsiTheme="minorHAnsi" w:cstheme="minorHAnsi"/>
          <w:color w:val="000000"/>
        </w:rPr>
        <w:t>fall under</w:t>
      </w:r>
      <w:r w:rsidR="00F053D1">
        <w:rPr>
          <w:rFonts w:asciiTheme="minorHAnsi" w:hAnsiTheme="minorHAnsi" w:cstheme="minorHAnsi"/>
          <w:color w:val="000000"/>
        </w:rPr>
        <w:t xml:space="preserve"> the CWF and the </w:t>
      </w:r>
      <w:r w:rsidR="00815E1B">
        <w:rPr>
          <w:rFonts w:asciiTheme="minorHAnsi" w:hAnsiTheme="minorHAnsi" w:cstheme="minorHAnsi"/>
          <w:color w:val="000000"/>
        </w:rPr>
        <w:t>CSO</w:t>
      </w:r>
      <w:r w:rsidR="00F053D1">
        <w:rPr>
          <w:rFonts w:asciiTheme="minorHAnsi" w:hAnsiTheme="minorHAnsi" w:cstheme="minorHAnsi"/>
          <w:color w:val="000000"/>
        </w:rPr>
        <w:t xml:space="preserve"> and the col</w:t>
      </w:r>
      <w:r w:rsidR="004B667B">
        <w:rPr>
          <w:rFonts w:asciiTheme="minorHAnsi" w:hAnsiTheme="minorHAnsi" w:cstheme="minorHAnsi"/>
          <w:color w:val="000000"/>
        </w:rPr>
        <w:t xml:space="preserve">lection systems fall under the DPW. The general breakdown is that the CWF is responsible for </w:t>
      </w:r>
      <w:r w:rsidR="00793B14">
        <w:rPr>
          <w:rFonts w:asciiTheme="minorHAnsi" w:hAnsiTheme="minorHAnsi" w:cstheme="minorHAnsi"/>
          <w:color w:val="000000"/>
        </w:rPr>
        <w:t>wastewater treatment</w:t>
      </w:r>
      <w:r w:rsidR="007E2A49">
        <w:rPr>
          <w:rFonts w:asciiTheme="minorHAnsi" w:hAnsiTheme="minorHAnsi" w:cstheme="minorHAnsi"/>
          <w:color w:val="000000"/>
        </w:rPr>
        <w:t xml:space="preserve"> and force mains</w:t>
      </w:r>
      <w:r w:rsidR="004B667B">
        <w:rPr>
          <w:rFonts w:asciiTheme="minorHAnsi" w:hAnsiTheme="minorHAnsi" w:cstheme="minorHAnsi"/>
          <w:color w:val="000000"/>
        </w:rPr>
        <w:t xml:space="preserve">, and the DPW is responsible for </w:t>
      </w:r>
      <w:r w:rsidR="00F07D04">
        <w:rPr>
          <w:rFonts w:asciiTheme="minorHAnsi" w:hAnsiTheme="minorHAnsi" w:cstheme="minorHAnsi"/>
          <w:color w:val="000000"/>
        </w:rPr>
        <w:t>gravity systems.</w:t>
      </w:r>
    </w:p>
    <w:p w14:paraId="54A9E8CE" w14:textId="215235B8" w:rsidR="00E47645" w:rsidRDefault="00F07D04"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lastRenderedPageBreak/>
        <w:t xml:space="preserve">In the past, the CWF Superintendent was doing all of the reporting. </w:t>
      </w:r>
      <w:r w:rsidR="00815E1B">
        <w:rPr>
          <w:rFonts w:asciiTheme="minorHAnsi" w:hAnsiTheme="minorHAnsi" w:cstheme="minorHAnsi"/>
          <w:color w:val="000000"/>
        </w:rPr>
        <w:t>After Ms. Little was hired, the reporting for the CSO and collections system was moved to the DPW.</w:t>
      </w:r>
      <w:r w:rsidR="007E2A49">
        <w:rPr>
          <w:rFonts w:asciiTheme="minorHAnsi" w:hAnsiTheme="minorHAnsi" w:cstheme="minorHAnsi"/>
          <w:color w:val="000000"/>
        </w:rPr>
        <w:t xml:space="preserve"> The reporting requirements are split between the departments depending on what the report is on.</w:t>
      </w:r>
    </w:p>
    <w:p w14:paraId="361B826F" w14:textId="584F7FDC" w:rsidR="00E47645" w:rsidRDefault="00EE7D1E"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Mr. Ellis responded to Ms. Wisnewski’s questions</w:t>
      </w:r>
      <w:r w:rsidR="002E6D5C">
        <w:rPr>
          <w:rFonts w:asciiTheme="minorHAnsi" w:hAnsiTheme="minorHAnsi" w:cstheme="minorHAnsi"/>
          <w:color w:val="000000"/>
        </w:rPr>
        <w:t>.</w:t>
      </w:r>
    </w:p>
    <w:p w14:paraId="679A2360" w14:textId="0D116072" w:rsidR="002E6D5C" w:rsidRDefault="002E6D5C" w:rsidP="002E6D5C">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The NON letter was addressed to the DPW superintendent because most of the issues involved relate to the collection system</w:t>
      </w:r>
      <w:r w:rsidR="00C25173">
        <w:rPr>
          <w:rFonts w:asciiTheme="minorHAnsi" w:hAnsiTheme="minorHAnsi" w:cstheme="minorHAnsi"/>
          <w:color w:val="000000"/>
        </w:rPr>
        <w:t>s</w:t>
      </w:r>
      <w:r>
        <w:rPr>
          <w:rFonts w:asciiTheme="minorHAnsi" w:hAnsiTheme="minorHAnsi" w:cstheme="minorHAnsi"/>
          <w:color w:val="000000"/>
        </w:rPr>
        <w:t>.</w:t>
      </w:r>
    </w:p>
    <w:p w14:paraId="65C10C52" w14:textId="48D42EF5" w:rsidR="00C25173" w:rsidRDefault="00C25173" w:rsidP="002E6D5C">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The DPW began submitting the reports for the CSO and collection systems in 2021</w:t>
      </w:r>
      <w:r w:rsidR="00796719">
        <w:rPr>
          <w:rFonts w:asciiTheme="minorHAnsi" w:hAnsiTheme="minorHAnsi" w:cstheme="minorHAnsi"/>
          <w:color w:val="000000"/>
        </w:rPr>
        <w:t>.</w:t>
      </w:r>
      <w:r w:rsidR="00C93E70">
        <w:rPr>
          <w:rFonts w:asciiTheme="minorHAnsi" w:hAnsiTheme="minorHAnsi" w:cstheme="minorHAnsi"/>
          <w:color w:val="000000"/>
        </w:rPr>
        <w:t xml:space="preserve"> Because they had never prepared the reports before, they received assistance from </w:t>
      </w:r>
      <w:r w:rsidR="00957CF8">
        <w:rPr>
          <w:rFonts w:asciiTheme="minorHAnsi" w:hAnsiTheme="minorHAnsi" w:cstheme="minorHAnsi"/>
          <w:color w:val="000000"/>
        </w:rPr>
        <w:t xml:space="preserve">the </w:t>
      </w:r>
      <w:r w:rsidR="00957CF8" w:rsidRPr="00957CF8">
        <w:rPr>
          <w:rFonts w:asciiTheme="minorHAnsi" w:hAnsiTheme="minorHAnsi" w:cstheme="minorHAnsi"/>
          <w:color w:val="000000"/>
        </w:rPr>
        <w:t>Rural Community Assistance Partnership </w:t>
      </w:r>
      <w:r w:rsidR="00957CF8">
        <w:rPr>
          <w:rFonts w:asciiTheme="minorHAnsi" w:hAnsiTheme="minorHAnsi" w:cstheme="minorHAnsi"/>
          <w:color w:val="000000"/>
        </w:rPr>
        <w:t>(</w:t>
      </w:r>
      <w:r w:rsidR="007E7CC7">
        <w:rPr>
          <w:rFonts w:asciiTheme="minorHAnsi" w:hAnsiTheme="minorHAnsi" w:cstheme="minorHAnsi"/>
          <w:color w:val="000000"/>
        </w:rPr>
        <w:t>RCAP</w:t>
      </w:r>
      <w:r w:rsidR="00957CF8">
        <w:rPr>
          <w:rFonts w:asciiTheme="minorHAnsi" w:hAnsiTheme="minorHAnsi" w:cstheme="minorHAnsi"/>
          <w:color w:val="000000"/>
        </w:rPr>
        <w:t>)</w:t>
      </w:r>
      <w:r w:rsidR="00DE274E">
        <w:rPr>
          <w:rFonts w:asciiTheme="minorHAnsi" w:hAnsiTheme="minorHAnsi" w:cstheme="minorHAnsi"/>
          <w:color w:val="000000"/>
        </w:rPr>
        <w:t xml:space="preserve"> and used historical reports </w:t>
      </w:r>
      <w:r w:rsidR="00A8092C">
        <w:rPr>
          <w:rFonts w:asciiTheme="minorHAnsi" w:hAnsiTheme="minorHAnsi" w:cstheme="minorHAnsi"/>
          <w:color w:val="000000"/>
        </w:rPr>
        <w:t xml:space="preserve">from the CWF </w:t>
      </w:r>
      <w:r w:rsidR="00DE274E">
        <w:rPr>
          <w:rFonts w:asciiTheme="minorHAnsi" w:hAnsiTheme="minorHAnsi" w:cstheme="minorHAnsi"/>
          <w:color w:val="000000"/>
        </w:rPr>
        <w:t xml:space="preserve">as a </w:t>
      </w:r>
      <w:r w:rsidR="00A8092C">
        <w:rPr>
          <w:rFonts w:asciiTheme="minorHAnsi" w:hAnsiTheme="minorHAnsi" w:cstheme="minorHAnsi"/>
          <w:color w:val="000000"/>
        </w:rPr>
        <w:t>template</w:t>
      </w:r>
      <w:r w:rsidR="00DE274E">
        <w:rPr>
          <w:rFonts w:asciiTheme="minorHAnsi" w:hAnsiTheme="minorHAnsi" w:cstheme="minorHAnsi"/>
          <w:color w:val="000000"/>
        </w:rPr>
        <w:t>.</w:t>
      </w:r>
      <w:r w:rsidR="00561840">
        <w:rPr>
          <w:rFonts w:asciiTheme="minorHAnsi" w:hAnsiTheme="minorHAnsi" w:cstheme="minorHAnsi"/>
          <w:color w:val="000000"/>
        </w:rPr>
        <w:t xml:space="preserve"> In 2022 the DPW again had assistance from </w:t>
      </w:r>
      <w:r w:rsidR="007E7CC7">
        <w:rPr>
          <w:rFonts w:asciiTheme="minorHAnsi" w:hAnsiTheme="minorHAnsi" w:cstheme="minorHAnsi"/>
          <w:color w:val="000000"/>
        </w:rPr>
        <w:t>RCAP</w:t>
      </w:r>
      <w:r w:rsidR="00BA638C">
        <w:rPr>
          <w:rFonts w:asciiTheme="minorHAnsi" w:hAnsiTheme="minorHAnsi" w:cstheme="minorHAnsi"/>
          <w:color w:val="000000"/>
        </w:rPr>
        <w:t xml:space="preserve"> but the reports were scant and there were issues of collection systems maintenance that had never been done</w:t>
      </w:r>
      <w:r w:rsidR="0096524B">
        <w:rPr>
          <w:rFonts w:asciiTheme="minorHAnsi" w:hAnsiTheme="minorHAnsi" w:cstheme="minorHAnsi"/>
          <w:color w:val="000000"/>
        </w:rPr>
        <w:t xml:space="preserve"> to the standard required by the permit</w:t>
      </w:r>
      <w:r w:rsidR="00BC2807">
        <w:rPr>
          <w:rFonts w:asciiTheme="minorHAnsi" w:hAnsiTheme="minorHAnsi" w:cstheme="minorHAnsi"/>
          <w:color w:val="000000"/>
        </w:rPr>
        <w:t>, noting that we had never had dedicated collection systems staff</w:t>
      </w:r>
      <w:r w:rsidR="0096524B">
        <w:rPr>
          <w:rFonts w:asciiTheme="minorHAnsi" w:hAnsiTheme="minorHAnsi" w:cstheme="minorHAnsi"/>
          <w:color w:val="000000"/>
        </w:rPr>
        <w:t>.</w:t>
      </w:r>
    </w:p>
    <w:p w14:paraId="1370F784" w14:textId="77777777" w:rsidR="00777D46" w:rsidRDefault="00777D46" w:rsidP="002E6D5C">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 xml:space="preserve">Regulations under both the federal Environmental Protection Agency (EPA) and the state Department of Environmental Protection (DEP) have increased in number and complexity over time. </w:t>
      </w:r>
    </w:p>
    <w:p w14:paraId="1DED5381" w14:textId="79ADDC2B" w:rsidR="00796719" w:rsidRDefault="00E22B7C" w:rsidP="002E6D5C">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T</w:t>
      </w:r>
      <w:r w:rsidR="00796719">
        <w:rPr>
          <w:rFonts w:asciiTheme="minorHAnsi" w:hAnsiTheme="minorHAnsi" w:cstheme="minorHAnsi"/>
          <w:color w:val="000000"/>
        </w:rPr>
        <w:t xml:space="preserve">hings were never done </w:t>
      </w:r>
      <w:r>
        <w:rPr>
          <w:rFonts w:asciiTheme="minorHAnsi" w:hAnsiTheme="minorHAnsi" w:cstheme="minorHAnsi"/>
          <w:color w:val="000000"/>
        </w:rPr>
        <w:t xml:space="preserve">completely </w:t>
      </w:r>
      <w:r w:rsidR="00796719">
        <w:rPr>
          <w:rFonts w:asciiTheme="minorHAnsi" w:hAnsiTheme="minorHAnsi" w:cstheme="minorHAnsi"/>
          <w:color w:val="000000"/>
        </w:rPr>
        <w:t xml:space="preserve">to the </w:t>
      </w:r>
      <w:r w:rsidR="003B65BD">
        <w:rPr>
          <w:rFonts w:asciiTheme="minorHAnsi" w:hAnsiTheme="minorHAnsi" w:cstheme="minorHAnsi"/>
          <w:color w:val="000000"/>
        </w:rPr>
        <w:t xml:space="preserve">standard of the Department of Environmental </w:t>
      </w:r>
      <w:r w:rsidR="00FE006D">
        <w:rPr>
          <w:rFonts w:asciiTheme="minorHAnsi" w:hAnsiTheme="minorHAnsi" w:cstheme="minorHAnsi"/>
          <w:color w:val="000000"/>
        </w:rPr>
        <w:t>Protection (DEP)</w:t>
      </w:r>
      <w:r>
        <w:rPr>
          <w:rFonts w:asciiTheme="minorHAnsi" w:hAnsiTheme="minorHAnsi" w:cstheme="minorHAnsi"/>
          <w:color w:val="000000"/>
        </w:rPr>
        <w:t xml:space="preserve"> in the past</w:t>
      </w:r>
      <w:r w:rsidR="00A03C3B">
        <w:rPr>
          <w:rFonts w:asciiTheme="minorHAnsi" w:hAnsiTheme="minorHAnsi" w:cstheme="minorHAnsi"/>
          <w:color w:val="000000"/>
        </w:rPr>
        <w:t xml:space="preserve">. When we got the Environmental Protection Agency (EPA) grant, </w:t>
      </w:r>
      <w:r w:rsidR="007010C9">
        <w:rPr>
          <w:rFonts w:asciiTheme="minorHAnsi" w:hAnsiTheme="minorHAnsi" w:cstheme="minorHAnsi"/>
          <w:color w:val="000000"/>
        </w:rPr>
        <w:t>it brought attention to us,</w:t>
      </w:r>
      <w:r w:rsidR="0029786C">
        <w:rPr>
          <w:rFonts w:asciiTheme="minorHAnsi" w:hAnsiTheme="minorHAnsi" w:cstheme="minorHAnsi"/>
          <w:color w:val="000000"/>
        </w:rPr>
        <w:t xml:space="preserve"> and the DEP is now holding us to higher standards. To meet these higher standards, Montague obtained a</w:t>
      </w:r>
      <w:r w:rsidR="00F03E8A">
        <w:rPr>
          <w:rFonts w:asciiTheme="minorHAnsi" w:hAnsiTheme="minorHAnsi" w:cstheme="minorHAnsi"/>
          <w:color w:val="000000"/>
        </w:rPr>
        <w:t xml:space="preserve">n Asset Management Grant to build knowledge of the system and just recently added the Collection Systems Lead Operator position </w:t>
      </w:r>
      <w:r w:rsidR="00C83361">
        <w:rPr>
          <w:rFonts w:asciiTheme="minorHAnsi" w:hAnsiTheme="minorHAnsi" w:cstheme="minorHAnsi"/>
          <w:color w:val="000000"/>
        </w:rPr>
        <w:t xml:space="preserve">to focus on this work. The </w:t>
      </w:r>
      <w:r w:rsidR="00012CAB">
        <w:rPr>
          <w:rFonts w:asciiTheme="minorHAnsi" w:hAnsiTheme="minorHAnsi" w:cstheme="minorHAnsi"/>
          <w:color w:val="000000"/>
        </w:rPr>
        <w:t>T</w:t>
      </w:r>
      <w:r w:rsidR="00C83361">
        <w:rPr>
          <w:rFonts w:asciiTheme="minorHAnsi" w:hAnsiTheme="minorHAnsi" w:cstheme="minorHAnsi"/>
          <w:color w:val="000000"/>
        </w:rPr>
        <w:t>own doesn’t have anyone currently</w:t>
      </w:r>
      <w:r w:rsidR="00954652">
        <w:rPr>
          <w:rFonts w:asciiTheme="minorHAnsi" w:hAnsiTheme="minorHAnsi" w:cstheme="minorHAnsi"/>
          <w:color w:val="000000"/>
        </w:rPr>
        <w:t xml:space="preserve"> experienced in collection systems reporting or data management, which is why the town is asking for this appropriation</w:t>
      </w:r>
      <w:r w:rsidR="00B757C9">
        <w:rPr>
          <w:rFonts w:asciiTheme="minorHAnsi" w:hAnsiTheme="minorHAnsi" w:cstheme="minorHAnsi"/>
          <w:color w:val="000000"/>
        </w:rPr>
        <w:t>. Staff will be working closely with the engineering firm</w:t>
      </w:r>
      <w:r w:rsidR="00954652">
        <w:rPr>
          <w:rFonts w:asciiTheme="minorHAnsi" w:hAnsiTheme="minorHAnsi" w:cstheme="minorHAnsi"/>
          <w:color w:val="000000"/>
        </w:rPr>
        <w:t xml:space="preserve"> </w:t>
      </w:r>
      <w:r w:rsidR="00B757C9">
        <w:rPr>
          <w:rFonts w:asciiTheme="minorHAnsi" w:hAnsiTheme="minorHAnsi" w:cstheme="minorHAnsi"/>
          <w:color w:val="000000"/>
        </w:rPr>
        <w:t>in preparing these reports, which will</w:t>
      </w:r>
      <w:r w:rsidR="00363C1F">
        <w:rPr>
          <w:rFonts w:asciiTheme="minorHAnsi" w:hAnsiTheme="minorHAnsi" w:cstheme="minorHAnsi"/>
          <w:color w:val="000000"/>
        </w:rPr>
        <w:t xml:space="preserve"> provide experience to the staff so that they can do more of the work involved in the future. While we may still need engineering assistance in the future, the plan is to be able to do much of the work in</w:t>
      </w:r>
      <w:r w:rsidR="00DD171A">
        <w:rPr>
          <w:rFonts w:asciiTheme="minorHAnsi" w:hAnsiTheme="minorHAnsi" w:cstheme="minorHAnsi"/>
          <w:color w:val="000000"/>
        </w:rPr>
        <w:t>-</w:t>
      </w:r>
      <w:r w:rsidR="00363C1F">
        <w:rPr>
          <w:rFonts w:asciiTheme="minorHAnsi" w:hAnsiTheme="minorHAnsi" w:cstheme="minorHAnsi"/>
          <w:color w:val="000000"/>
        </w:rPr>
        <w:t>house.</w:t>
      </w:r>
    </w:p>
    <w:p w14:paraId="5BDF259C" w14:textId="2CC65F3B" w:rsidR="00DD171A" w:rsidRDefault="00DD171A" w:rsidP="002E6D5C">
      <w:pPr>
        <w:pStyle w:val="ListParagraph"/>
        <w:numPr>
          <w:ilvl w:val="1"/>
          <w:numId w:val="17"/>
        </w:numPr>
        <w:rPr>
          <w:rFonts w:asciiTheme="minorHAnsi" w:hAnsiTheme="minorHAnsi" w:cstheme="minorHAnsi"/>
          <w:color w:val="000000"/>
        </w:rPr>
      </w:pPr>
      <w:r>
        <w:rPr>
          <w:rFonts w:asciiTheme="minorHAnsi" w:hAnsiTheme="minorHAnsi" w:cstheme="minorHAnsi"/>
          <w:color w:val="000000"/>
        </w:rPr>
        <w:t>Required reports have been submitted every year</w:t>
      </w:r>
      <w:r w:rsidR="00B7047D">
        <w:rPr>
          <w:rFonts w:asciiTheme="minorHAnsi" w:hAnsiTheme="minorHAnsi" w:cstheme="minorHAnsi"/>
          <w:color w:val="000000"/>
        </w:rPr>
        <w:t xml:space="preserve"> with no feedback that the reports were inadequate</w:t>
      </w:r>
      <w:r w:rsidR="00B83356">
        <w:rPr>
          <w:rFonts w:asciiTheme="minorHAnsi" w:hAnsiTheme="minorHAnsi" w:cstheme="minorHAnsi"/>
          <w:color w:val="000000"/>
        </w:rPr>
        <w:t>, but DEP is now requiring significantly  more information. Some of the reports now require</w:t>
      </w:r>
      <w:r w:rsidR="00407355">
        <w:rPr>
          <w:rFonts w:asciiTheme="minorHAnsi" w:hAnsiTheme="minorHAnsi" w:cstheme="minorHAnsi"/>
          <w:color w:val="000000"/>
        </w:rPr>
        <w:t xml:space="preserve"> engineering calculations that were not previously required.</w:t>
      </w:r>
    </w:p>
    <w:p w14:paraId="135B47FA" w14:textId="1D1E8B4B" w:rsidR="002E6D5C" w:rsidRDefault="00583678"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Ms. Bell-Upp asked why the article is funded from </w:t>
      </w:r>
      <w:r w:rsidR="00553FD6">
        <w:rPr>
          <w:rFonts w:asciiTheme="minorHAnsi" w:hAnsiTheme="minorHAnsi" w:cstheme="minorHAnsi"/>
          <w:color w:val="000000"/>
        </w:rPr>
        <w:t xml:space="preserve">sewer user fees. Mr. Ellis said that our sewer regulations place the </w:t>
      </w:r>
      <w:r w:rsidR="00553FD6" w:rsidRPr="009A5600">
        <w:rPr>
          <w:rFonts w:asciiTheme="minorHAnsi" w:hAnsiTheme="minorHAnsi" w:cstheme="minorHAnsi"/>
          <w:color w:val="000000"/>
        </w:rPr>
        <w:t xml:space="preserve">responsibility for </w:t>
      </w:r>
      <w:r w:rsidR="007A725E" w:rsidRPr="009A5600">
        <w:rPr>
          <w:rFonts w:asciiTheme="minorHAnsi" w:hAnsiTheme="minorHAnsi" w:cstheme="minorHAnsi"/>
          <w:color w:val="000000"/>
        </w:rPr>
        <w:t xml:space="preserve">expenses associated with </w:t>
      </w:r>
      <w:r w:rsidR="00553FD6" w:rsidRPr="009A5600">
        <w:rPr>
          <w:rFonts w:asciiTheme="minorHAnsi" w:hAnsiTheme="minorHAnsi" w:cstheme="minorHAnsi"/>
          <w:color w:val="000000"/>
        </w:rPr>
        <w:t xml:space="preserve">collection systems </w:t>
      </w:r>
      <w:r w:rsidR="00FC47D5" w:rsidRPr="009A5600">
        <w:rPr>
          <w:rFonts w:asciiTheme="minorHAnsi" w:hAnsiTheme="minorHAnsi" w:cstheme="minorHAnsi"/>
          <w:color w:val="000000"/>
        </w:rPr>
        <w:t>and the treatment of wastewater</w:t>
      </w:r>
      <w:r w:rsidR="00F805C2" w:rsidRPr="009A5600">
        <w:rPr>
          <w:rFonts w:asciiTheme="minorHAnsi" w:hAnsiTheme="minorHAnsi" w:cstheme="minorHAnsi"/>
          <w:color w:val="000000"/>
        </w:rPr>
        <w:t xml:space="preserve"> </w:t>
      </w:r>
      <w:r w:rsidR="009A5600" w:rsidRPr="009A5600">
        <w:rPr>
          <w:rFonts w:asciiTheme="minorHAnsi" w:hAnsiTheme="minorHAnsi" w:cstheme="minorHAnsi"/>
          <w:color w:val="000000"/>
        </w:rPr>
        <w:t>with</w:t>
      </w:r>
      <w:r w:rsidR="00F805C2" w:rsidRPr="009A5600">
        <w:rPr>
          <w:rFonts w:asciiTheme="minorHAnsi" w:hAnsiTheme="minorHAnsi" w:cstheme="minorHAnsi"/>
          <w:color w:val="000000"/>
        </w:rPr>
        <w:t xml:space="preserve"> sewer user</w:t>
      </w:r>
      <w:r w:rsidR="009A5600">
        <w:rPr>
          <w:rFonts w:asciiTheme="minorHAnsi" w:hAnsiTheme="minorHAnsi" w:cstheme="minorHAnsi"/>
          <w:color w:val="000000"/>
        </w:rPr>
        <w:t>s</w:t>
      </w:r>
      <w:r w:rsidR="00F805C2" w:rsidRPr="009A5600">
        <w:rPr>
          <w:rFonts w:asciiTheme="minorHAnsi" w:hAnsiTheme="minorHAnsi" w:cstheme="minorHAnsi"/>
          <w:color w:val="000000"/>
        </w:rPr>
        <w:t>.</w:t>
      </w:r>
    </w:p>
    <w:p w14:paraId="675DB8BA" w14:textId="729F0706" w:rsidR="00DA2A65" w:rsidRDefault="00DA2A65"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Ms. Waryas </w:t>
      </w:r>
      <w:r w:rsidR="00F374D1">
        <w:rPr>
          <w:rFonts w:asciiTheme="minorHAnsi" w:hAnsiTheme="minorHAnsi" w:cstheme="minorHAnsi"/>
          <w:color w:val="000000"/>
        </w:rPr>
        <w:t>asked if it was correct that</w:t>
      </w:r>
      <w:r>
        <w:rPr>
          <w:rFonts w:asciiTheme="minorHAnsi" w:hAnsiTheme="minorHAnsi" w:cstheme="minorHAnsi"/>
          <w:color w:val="000000"/>
        </w:rPr>
        <w:t xml:space="preserve"> </w:t>
      </w:r>
      <w:r w:rsidR="007B2C1E">
        <w:rPr>
          <w:rFonts w:asciiTheme="minorHAnsi" w:hAnsiTheme="minorHAnsi" w:cstheme="minorHAnsi"/>
          <w:color w:val="000000"/>
        </w:rPr>
        <w:t xml:space="preserve">the Town of Montague </w:t>
      </w:r>
      <w:r w:rsidR="005D0EF3">
        <w:rPr>
          <w:rFonts w:asciiTheme="minorHAnsi" w:hAnsiTheme="minorHAnsi" w:cstheme="minorHAnsi"/>
          <w:color w:val="000000"/>
        </w:rPr>
        <w:t xml:space="preserve">has </w:t>
      </w:r>
      <w:r w:rsidR="007B2C1E">
        <w:rPr>
          <w:rFonts w:asciiTheme="minorHAnsi" w:hAnsiTheme="minorHAnsi" w:cstheme="minorHAnsi"/>
          <w:color w:val="000000"/>
        </w:rPr>
        <w:t xml:space="preserve">never </w:t>
      </w:r>
      <w:r w:rsidR="005D0EF3">
        <w:rPr>
          <w:rFonts w:asciiTheme="minorHAnsi" w:hAnsiTheme="minorHAnsi" w:cstheme="minorHAnsi"/>
          <w:color w:val="000000"/>
        </w:rPr>
        <w:t xml:space="preserve">met statutory requirements </w:t>
      </w:r>
      <w:r w:rsidR="00871D05">
        <w:rPr>
          <w:rFonts w:asciiTheme="minorHAnsi" w:hAnsiTheme="minorHAnsi" w:cstheme="minorHAnsi"/>
          <w:color w:val="000000"/>
        </w:rPr>
        <w:t>regarding reporting</w:t>
      </w:r>
      <w:r>
        <w:rPr>
          <w:rFonts w:asciiTheme="minorHAnsi" w:hAnsiTheme="minorHAnsi" w:cstheme="minorHAnsi"/>
          <w:color w:val="000000"/>
        </w:rPr>
        <w:t xml:space="preserve">. Mr. Ellis </w:t>
      </w:r>
      <w:r w:rsidR="00871D05">
        <w:rPr>
          <w:rFonts w:asciiTheme="minorHAnsi" w:hAnsiTheme="minorHAnsi" w:cstheme="minorHAnsi"/>
          <w:color w:val="000000"/>
        </w:rPr>
        <w:t>doesn’t think that is a fair statement</w:t>
      </w:r>
      <w:r w:rsidR="00F374D1">
        <w:rPr>
          <w:rFonts w:asciiTheme="minorHAnsi" w:hAnsiTheme="minorHAnsi" w:cstheme="minorHAnsi"/>
          <w:color w:val="000000"/>
        </w:rPr>
        <w:t xml:space="preserve">. </w:t>
      </w:r>
      <w:r w:rsidR="002101DE">
        <w:rPr>
          <w:rFonts w:asciiTheme="minorHAnsi" w:hAnsiTheme="minorHAnsi" w:cstheme="minorHAnsi"/>
          <w:color w:val="000000"/>
        </w:rPr>
        <w:t xml:space="preserve">We weren’t previously cited for our poor reporting. </w:t>
      </w:r>
      <w:r w:rsidR="00FA1CA6">
        <w:rPr>
          <w:rFonts w:asciiTheme="minorHAnsi" w:hAnsiTheme="minorHAnsi" w:cstheme="minorHAnsi"/>
          <w:color w:val="000000"/>
        </w:rPr>
        <w:t xml:space="preserve">In 2018 and 2019, when the EPA came in </w:t>
      </w:r>
      <w:r w:rsidR="002101DE">
        <w:rPr>
          <w:rFonts w:asciiTheme="minorHAnsi" w:hAnsiTheme="minorHAnsi" w:cstheme="minorHAnsi"/>
          <w:color w:val="000000"/>
        </w:rPr>
        <w:t xml:space="preserve">and visited and generated an administrative order, </w:t>
      </w:r>
      <w:r w:rsidR="00AE4A87">
        <w:rPr>
          <w:rFonts w:asciiTheme="minorHAnsi" w:hAnsiTheme="minorHAnsi" w:cstheme="minorHAnsi"/>
          <w:color w:val="000000"/>
        </w:rPr>
        <w:t xml:space="preserve">it pointed out deficiencies in the broad scope of </w:t>
      </w:r>
      <w:r w:rsidR="002A40E8">
        <w:rPr>
          <w:rFonts w:asciiTheme="minorHAnsi" w:hAnsiTheme="minorHAnsi" w:cstheme="minorHAnsi"/>
          <w:color w:val="000000"/>
        </w:rPr>
        <w:t>maintenance, operations</w:t>
      </w:r>
      <w:r w:rsidR="00551FE2">
        <w:rPr>
          <w:rFonts w:asciiTheme="minorHAnsi" w:hAnsiTheme="minorHAnsi" w:cstheme="minorHAnsi"/>
          <w:color w:val="000000"/>
        </w:rPr>
        <w:t xml:space="preserve"> of at that time the CWF and the collection systems. </w:t>
      </w:r>
      <w:r w:rsidR="004D1BBD">
        <w:rPr>
          <w:rFonts w:asciiTheme="minorHAnsi" w:hAnsiTheme="minorHAnsi" w:cstheme="minorHAnsi"/>
          <w:color w:val="000000"/>
        </w:rPr>
        <w:t xml:space="preserve"> The CWF was able to quickly get its house in order</w:t>
      </w:r>
      <w:r w:rsidR="009D14D5">
        <w:rPr>
          <w:rFonts w:asciiTheme="minorHAnsi" w:hAnsiTheme="minorHAnsi" w:cstheme="minorHAnsi"/>
          <w:color w:val="000000"/>
        </w:rPr>
        <w:t xml:space="preserve"> in that regard</w:t>
      </w:r>
      <w:r w:rsidR="004D1BBD">
        <w:rPr>
          <w:rFonts w:asciiTheme="minorHAnsi" w:hAnsiTheme="minorHAnsi" w:cstheme="minorHAnsi"/>
          <w:color w:val="000000"/>
        </w:rPr>
        <w:t xml:space="preserve">. </w:t>
      </w:r>
      <w:r w:rsidR="00BF4135">
        <w:rPr>
          <w:rFonts w:asciiTheme="minorHAnsi" w:hAnsiTheme="minorHAnsi" w:cstheme="minorHAnsi"/>
          <w:color w:val="000000"/>
        </w:rPr>
        <w:t>The DPW</w:t>
      </w:r>
      <w:r w:rsidR="009D14D5">
        <w:rPr>
          <w:rFonts w:asciiTheme="minorHAnsi" w:hAnsiTheme="minorHAnsi" w:cstheme="minorHAnsi"/>
          <w:color w:val="000000"/>
        </w:rPr>
        <w:t xml:space="preserve">, in that interceding period of time, </w:t>
      </w:r>
      <w:r w:rsidR="00BF4135">
        <w:rPr>
          <w:rFonts w:asciiTheme="minorHAnsi" w:hAnsiTheme="minorHAnsi" w:cstheme="minorHAnsi"/>
          <w:color w:val="000000"/>
        </w:rPr>
        <w:t xml:space="preserve"> was asked to take responsibility for CSO</w:t>
      </w:r>
      <w:r w:rsidR="002F1850">
        <w:rPr>
          <w:rFonts w:asciiTheme="minorHAnsi" w:hAnsiTheme="minorHAnsi" w:cstheme="minorHAnsi"/>
          <w:color w:val="000000"/>
        </w:rPr>
        <w:t xml:space="preserve">s in addition to the </w:t>
      </w:r>
      <w:r w:rsidR="00BF4135">
        <w:rPr>
          <w:rFonts w:asciiTheme="minorHAnsi" w:hAnsiTheme="minorHAnsi" w:cstheme="minorHAnsi"/>
          <w:color w:val="000000"/>
        </w:rPr>
        <w:t>collection systems</w:t>
      </w:r>
      <w:r w:rsidR="002311FB">
        <w:rPr>
          <w:rFonts w:asciiTheme="minorHAnsi" w:hAnsiTheme="minorHAnsi" w:cstheme="minorHAnsi"/>
          <w:color w:val="000000"/>
        </w:rPr>
        <w:t>. They did not efficiently handle that</w:t>
      </w:r>
      <w:r w:rsidR="00C1512D">
        <w:rPr>
          <w:rFonts w:asciiTheme="minorHAnsi" w:hAnsiTheme="minorHAnsi" w:cstheme="minorHAnsi"/>
          <w:color w:val="000000"/>
        </w:rPr>
        <w:t>,</w:t>
      </w:r>
      <w:r w:rsidR="00DA1DEB">
        <w:rPr>
          <w:rFonts w:asciiTheme="minorHAnsi" w:hAnsiTheme="minorHAnsi" w:cstheme="minorHAnsi"/>
          <w:color w:val="000000"/>
        </w:rPr>
        <w:t xml:space="preserve"> but they submitted the reports associated with their operations which noted deficiencies </w:t>
      </w:r>
      <w:r w:rsidR="00E15DF6">
        <w:rPr>
          <w:rFonts w:asciiTheme="minorHAnsi" w:hAnsiTheme="minorHAnsi" w:cstheme="minorHAnsi"/>
          <w:color w:val="000000"/>
        </w:rPr>
        <w:t>in some maintenance activities</w:t>
      </w:r>
      <w:r w:rsidR="002311FB">
        <w:rPr>
          <w:rFonts w:asciiTheme="minorHAnsi" w:hAnsiTheme="minorHAnsi" w:cstheme="minorHAnsi"/>
          <w:color w:val="000000"/>
        </w:rPr>
        <w:t xml:space="preserve">. </w:t>
      </w:r>
      <w:r w:rsidR="00211351">
        <w:rPr>
          <w:rFonts w:asciiTheme="minorHAnsi" w:hAnsiTheme="minorHAnsi" w:cstheme="minorHAnsi"/>
          <w:color w:val="000000"/>
        </w:rPr>
        <w:t xml:space="preserve"> </w:t>
      </w:r>
    </w:p>
    <w:p w14:paraId="00E5104F" w14:textId="6665037F" w:rsidR="00374A42" w:rsidRDefault="007A417B" w:rsidP="00374A42">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Ms. Waryas </w:t>
      </w:r>
      <w:r w:rsidR="00A5679E">
        <w:rPr>
          <w:rFonts w:asciiTheme="minorHAnsi" w:hAnsiTheme="minorHAnsi" w:cstheme="minorHAnsi"/>
          <w:color w:val="000000"/>
        </w:rPr>
        <w:t>asked</w:t>
      </w:r>
      <w:r w:rsidR="000B44A6">
        <w:rPr>
          <w:rFonts w:asciiTheme="minorHAnsi" w:hAnsiTheme="minorHAnsi" w:cstheme="minorHAnsi"/>
          <w:color w:val="000000"/>
        </w:rPr>
        <w:t xml:space="preserve"> if</w:t>
      </w:r>
      <w:r w:rsidR="00A5679E">
        <w:rPr>
          <w:rFonts w:asciiTheme="minorHAnsi" w:hAnsiTheme="minorHAnsi" w:cstheme="minorHAnsi"/>
          <w:color w:val="000000"/>
        </w:rPr>
        <w:t xml:space="preserve"> CSOs are under of the purview of the DPW, yes or no?</w:t>
      </w:r>
      <w:r w:rsidR="000B44A6">
        <w:rPr>
          <w:rFonts w:asciiTheme="minorHAnsi" w:hAnsiTheme="minorHAnsi" w:cstheme="minorHAnsi"/>
          <w:color w:val="000000"/>
        </w:rPr>
        <w:t xml:space="preserve"> Mr. Ellis said yes, for the last </w:t>
      </w:r>
      <w:r w:rsidR="00D1657A">
        <w:rPr>
          <w:rFonts w:asciiTheme="minorHAnsi" w:hAnsiTheme="minorHAnsi" w:cstheme="minorHAnsi"/>
          <w:color w:val="000000"/>
        </w:rPr>
        <w:t>two</w:t>
      </w:r>
      <w:r w:rsidR="000B44A6">
        <w:rPr>
          <w:rFonts w:asciiTheme="minorHAnsi" w:hAnsiTheme="minorHAnsi" w:cstheme="minorHAnsi"/>
          <w:color w:val="000000"/>
        </w:rPr>
        <w:t xml:space="preserve"> years</w:t>
      </w:r>
      <w:r w:rsidR="00D1657A">
        <w:rPr>
          <w:rFonts w:asciiTheme="minorHAnsi" w:hAnsiTheme="minorHAnsi" w:cstheme="minorHAnsi"/>
          <w:color w:val="000000"/>
        </w:rPr>
        <w:t xml:space="preserve"> or so</w:t>
      </w:r>
      <w:r w:rsidR="000B44A6">
        <w:rPr>
          <w:rFonts w:asciiTheme="minorHAnsi" w:hAnsiTheme="minorHAnsi" w:cstheme="minorHAnsi"/>
          <w:color w:val="000000"/>
        </w:rPr>
        <w:t>.</w:t>
      </w:r>
      <w:r w:rsidR="006D4568">
        <w:rPr>
          <w:rFonts w:asciiTheme="minorHAnsi" w:hAnsiTheme="minorHAnsi" w:cstheme="minorHAnsi"/>
          <w:color w:val="000000"/>
        </w:rPr>
        <w:t xml:space="preserve"> Ms. Waryas continued that the CSOs are</w:t>
      </w:r>
      <w:r w:rsidR="00F914A7">
        <w:rPr>
          <w:rFonts w:asciiTheme="minorHAnsi" w:hAnsiTheme="minorHAnsi" w:cstheme="minorHAnsi"/>
          <w:color w:val="000000"/>
        </w:rPr>
        <w:t xml:space="preserve"> managed by</w:t>
      </w:r>
      <w:r w:rsidR="005F527F">
        <w:rPr>
          <w:rFonts w:asciiTheme="minorHAnsi" w:hAnsiTheme="minorHAnsi" w:cstheme="minorHAnsi"/>
          <w:color w:val="000000"/>
        </w:rPr>
        <w:t xml:space="preserve"> the DPW and there are </w:t>
      </w:r>
      <w:r w:rsidR="00D72F02">
        <w:rPr>
          <w:rFonts w:asciiTheme="minorHAnsi" w:hAnsiTheme="minorHAnsi" w:cstheme="minorHAnsi"/>
          <w:color w:val="000000"/>
        </w:rPr>
        <w:t xml:space="preserve">statutory </w:t>
      </w:r>
      <w:r w:rsidR="005F527F">
        <w:rPr>
          <w:rFonts w:asciiTheme="minorHAnsi" w:hAnsiTheme="minorHAnsi" w:cstheme="minorHAnsi"/>
          <w:color w:val="000000"/>
        </w:rPr>
        <w:t>reports that</w:t>
      </w:r>
      <w:r w:rsidR="009D3868">
        <w:rPr>
          <w:rFonts w:asciiTheme="minorHAnsi" w:hAnsiTheme="minorHAnsi" w:cstheme="minorHAnsi"/>
          <w:color w:val="000000"/>
        </w:rPr>
        <w:t xml:space="preserve"> have not been submitted as required</w:t>
      </w:r>
      <w:r w:rsidR="00F700B3">
        <w:rPr>
          <w:rFonts w:asciiTheme="minorHAnsi" w:hAnsiTheme="minorHAnsi" w:cstheme="minorHAnsi"/>
          <w:color w:val="000000"/>
        </w:rPr>
        <w:t xml:space="preserve">, yes or no is that true? </w:t>
      </w:r>
      <w:r w:rsidR="00F700B3">
        <w:rPr>
          <w:rFonts w:asciiTheme="minorHAnsi" w:hAnsiTheme="minorHAnsi" w:cstheme="minorHAnsi"/>
          <w:color w:val="000000"/>
        </w:rPr>
        <w:lastRenderedPageBreak/>
        <w:t xml:space="preserve">Mr. Ellis replied </w:t>
      </w:r>
      <w:r w:rsidR="00A732A0">
        <w:rPr>
          <w:rFonts w:asciiTheme="minorHAnsi" w:hAnsiTheme="minorHAnsi" w:cstheme="minorHAnsi"/>
          <w:color w:val="000000"/>
        </w:rPr>
        <w:t>that yes, they did not meet the expectations of DEP</w:t>
      </w:r>
      <w:r w:rsidR="0064604D">
        <w:rPr>
          <w:rFonts w:asciiTheme="minorHAnsi" w:hAnsiTheme="minorHAnsi" w:cstheme="minorHAnsi"/>
          <w:color w:val="000000"/>
        </w:rPr>
        <w:t xml:space="preserve"> for the thoroughness of those reports. Ms. Waryas </w:t>
      </w:r>
      <w:r w:rsidR="00FC4052">
        <w:rPr>
          <w:rFonts w:asciiTheme="minorHAnsi" w:hAnsiTheme="minorHAnsi" w:cstheme="minorHAnsi"/>
          <w:color w:val="000000"/>
        </w:rPr>
        <w:t>asked, going back to Ms. Wisnewski’s original question, according to the state, who</w:t>
      </w:r>
      <w:r w:rsidR="00214C56">
        <w:rPr>
          <w:rFonts w:asciiTheme="minorHAnsi" w:hAnsiTheme="minorHAnsi" w:cstheme="minorHAnsi"/>
          <w:color w:val="000000"/>
        </w:rPr>
        <w:t>se responsibility is it to submit those reports, who</w:t>
      </w:r>
      <w:r w:rsidR="008D1283">
        <w:rPr>
          <w:rFonts w:asciiTheme="minorHAnsi" w:hAnsiTheme="minorHAnsi" w:cstheme="minorHAnsi"/>
          <w:color w:val="000000"/>
        </w:rPr>
        <w:t>’s</w:t>
      </w:r>
      <w:r w:rsidR="00214C56">
        <w:rPr>
          <w:rFonts w:asciiTheme="minorHAnsi" w:hAnsiTheme="minorHAnsi" w:cstheme="minorHAnsi"/>
          <w:color w:val="000000"/>
        </w:rPr>
        <w:t xml:space="preserve"> responsible for the content and submitting of the reports</w:t>
      </w:r>
      <w:r w:rsidR="00867268">
        <w:rPr>
          <w:rFonts w:asciiTheme="minorHAnsi" w:hAnsiTheme="minorHAnsi" w:cstheme="minorHAnsi"/>
          <w:color w:val="000000"/>
        </w:rPr>
        <w:t>? Is it Tom, is it Chelsey, or is it some combination</w:t>
      </w:r>
      <w:r w:rsidR="008D1283">
        <w:rPr>
          <w:rFonts w:asciiTheme="minorHAnsi" w:hAnsiTheme="minorHAnsi" w:cstheme="minorHAnsi"/>
          <w:color w:val="000000"/>
        </w:rPr>
        <w:t xml:space="preserve">? </w:t>
      </w:r>
      <w:r w:rsidR="0086679F">
        <w:rPr>
          <w:rFonts w:asciiTheme="minorHAnsi" w:hAnsiTheme="minorHAnsi" w:cstheme="minorHAnsi"/>
          <w:color w:val="000000"/>
        </w:rPr>
        <w:t>M</w:t>
      </w:r>
      <w:r w:rsidR="00B62003">
        <w:rPr>
          <w:rFonts w:asciiTheme="minorHAnsi" w:hAnsiTheme="minorHAnsi" w:cstheme="minorHAnsi"/>
          <w:color w:val="000000"/>
        </w:rPr>
        <w:t xml:space="preserve">r. Ellis said Tom. </w:t>
      </w:r>
      <w:r w:rsidR="00F044E4">
        <w:rPr>
          <w:rFonts w:asciiTheme="minorHAnsi" w:hAnsiTheme="minorHAnsi" w:cstheme="minorHAnsi"/>
          <w:color w:val="000000"/>
        </w:rPr>
        <w:t xml:space="preserve">Ms. Waryas asked why Tom wasn’t submitting the reports. </w:t>
      </w:r>
      <w:r w:rsidR="008D1283">
        <w:rPr>
          <w:rFonts w:asciiTheme="minorHAnsi" w:hAnsiTheme="minorHAnsi" w:cstheme="minorHAnsi"/>
          <w:color w:val="000000"/>
        </w:rPr>
        <w:t xml:space="preserve">Mr. Ellis said that there are elements of the reports that Tom submits, and elements of the reports that Chelsey </w:t>
      </w:r>
      <w:r w:rsidR="00871AE7">
        <w:rPr>
          <w:rFonts w:asciiTheme="minorHAnsi" w:hAnsiTheme="minorHAnsi" w:cstheme="minorHAnsi"/>
          <w:color w:val="000000"/>
        </w:rPr>
        <w:t>doe</w:t>
      </w:r>
      <w:r w:rsidR="008D1283">
        <w:rPr>
          <w:rFonts w:asciiTheme="minorHAnsi" w:hAnsiTheme="minorHAnsi" w:cstheme="minorHAnsi"/>
          <w:color w:val="000000"/>
        </w:rPr>
        <w:t xml:space="preserve">s. </w:t>
      </w:r>
      <w:r w:rsidR="00B62003">
        <w:rPr>
          <w:rFonts w:asciiTheme="minorHAnsi" w:hAnsiTheme="minorHAnsi" w:cstheme="minorHAnsi"/>
          <w:color w:val="000000"/>
        </w:rPr>
        <w:t>Ms. Waryas was not satisfied with that answer and a</w:t>
      </w:r>
      <w:r w:rsidR="009E0417">
        <w:rPr>
          <w:rFonts w:asciiTheme="minorHAnsi" w:hAnsiTheme="minorHAnsi" w:cstheme="minorHAnsi"/>
          <w:color w:val="000000"/>
        </w:rPr>
        <w:t xml:space="preserve">sked </w:t>
      </w:r>
      <w:r w:rsidR="00871AE7">
        <w:rPr>
          <w:rFonts w:asciiTheme="minorHAnsi" w:hAnsiTheme="minorHAnsi" w:cstheme="minorHAnsi"/>
          <w:color w:val="000000"/>
        </w:rPr>
        <w:t>who is ultimately responsible</w:t>
      </w:r>
      <w:r w:rsidR="001F67F3">
        <w:rPr>
          <w:rFonts w:asciiTheme="minorHAnsi" w:hAnsiTheme="minorHAnsi" w:cstheme="minorHAnsi"/>
          <w:color w:val="000000"/>
        </w:rPr>
        <w:t xml:space="preserve"> for the submission of the </w:t>
      </w:r>
      <w:r w:rsidR="00B4488A">
        <w:rPr>
          <w:rFonts w:asciiTheme="minorHAnsi" w:hAnsiTheme="minorHAnsi" w:cstheme="minorHAnsi"/>
          <w:color w:val="000000"/>
        </w:rPr>
        <w:t>reports</w:t>
      </w:r>
      <w:r w:rsidR="00871AE7">
        <w:rPr>
          <w:rFonts w:asciiTheme="minorHAnsi" w:hAnsiTheme="minorHAnsi" w:cstheme="minorHAnsi"/>
          <w:color w:val="000000"/>
        </w:rPr>
        <w:t xml:space="preserve">, regardless of how </w:t>
      </w:r>
      <w:r w:rsidR="00B4488A">
        <w:rPr>
          <w:rFonts w:asciiTheme="minorHAnsi" w:hAnsiTheme="minorHAnsi" w:cstheme="minorHAnsi"/>
          <w:color w:val="000000"/>
        </w:rPr>
        <w:t>they are arrived at</w:t>
      </w:r>
      <w:r w:rsidR="00871AE7">
        <w:rPr>
          <w:rFonts w:asciiTheme="minorHAnsi" w:hAnsiTheme="minorHAnsi" w:cstheme="minorHAnsi"/>
          <w:color w:val="000000"/>
        </w:rPr>
        <w:t xml:space="preserve">, </w:t>
      </w:r>
      <w:r w:rsidR="009E0417">
        <w:rPr>
          <w:rFonts w:asciiTheme="minorHAnsi" w:hAnsiTheme="minorHAnsi" w:cstheme="minorHAnsi"/>
          <w:color w:val="000000"/>
        </w:rPr>
        <w:t>from the state’s perspective</w:t>
      </w:r>
      <w:r w:rsidR="00B4488A">
        <w:rPr>
          <w:rFonts w:asciiTheme="minorHAnsi" w:hAnsiTheme="minorHAnsi" w:cstheme="minorHAnsi"/>
          <w:color w:val="000000"/>
        </w:rPr>
        <w:t xml:space="preserve"> who is responsible for submitting these reports for the Town of Montague</w:t>
      </w:r>
      <w:r w:rsidR="00A8652D">
        <w:rPr>
          <w:rFonts w:asciiTheme="minorHAnsi" w:hAnsiTheme="minorHAnsi" w:cstheme="minorHAnsi"/>
          <w:color w:val="000000"/>
        </w:rPr>
        <w:t>, Tom or Chelsey. Mr. Ellis replied that Tom’s name is on this. Ms. Wayras asked so why isn’t he submitting those reports?</w:t>
      </w:r>
      <w:r w:rsidR="006E69B2">
        <w:rPr>
          <w:rFonts w:asciiTheme="minorHAnsi" w:hAnsiTheme="minorHAnsi" w:cstheme="minorHAnsi"/>
          <w:color w:val="000000"/>
        </w:rPr>
        <w:t xml:space="preserve"> Mr. Ellis said they submitted the reports last year between January and March</w:t>
      </w:r>
      <w:r w:rsidR="00D222B5">
        <w:rPr>
          <w:rFonts w:asciiTheme="minorHAnsi" w:hAnsiTheme="minorHAnsi" w:cstheme="minorHAnsi"/>
          <w:color w:val="000000"/>
        </w:rPr>
        <w:t xml:space="preserve">, and that if this was going to turn into a personnel hearing he was going to have to change the focus. Ms. </w:t>
      </w:r>
      <w:r w:rsidR="00B52678">
        <w:rPr>
          <w:rFonts w:asciiTheme="minorHAnsi" w:hAnsiTheme="minorHAnsi" w:cstheme="minorHAnsi"/>
          <w:color w:val="000000"/>
        </w:rPr>
        <w:t>Wisnewski</w:t>
      </w:r>
      <w:r w:rsidR="00D222B5">
        <w:rPr>
          <w:rFonts w:asciiTheme="minorHAnsi" w:hAnsiTheme="minorHAnsi" w:cstheme="minorHAnsi"/>
          <w:color w:val="000000"/>
        </w:rPr>
        <w:t xml:space="preserve"> interjected that it was not a </w:t>
      </w:r>
      <w:r w:rsidR="00B52678">
        <w:rPr>
          <w:rFonts w:asciiTheme="minorHAnsi" w:hAnsiTheme="minorHAnsi" w:cstheme="minorHAnsi"/>
          <w:color w:val="000000"/>
        </w:rPr>
        <w:t xml:space="preserve">personnel hearing and Ms. Waryas just wants to know who’s responsible </w:t>
      </w:r>
      <w:r w:rsidR="0011604A">
        <w:rPr>
          <w:rFonts w:asciiTheme="minorHAnsi" w:hAnsiTheme="minorHAnsi" w:cstheme="minorHAnsi"/>
          <w:color w:val="000000"/>
        </w:rPr>
        <w:t xml:space="preserve">for what because she doesn’t know. Mr. Ellis repeated that Mr. Bergeron, working with </w:t>
      </w:r>
      <w:r w:rsidR="007E7CC7">
        <w:rPr>
          <w:rFonts w:asciiTheme="minorHAnsi" w:hAnsiTheme="minorHAnsi" w:cstheme="minorHAnsi"/>
          <w:color w:val="000000"/>
        </w:rPr>
        <w:t>RCAP</w:t>
      </w:r>
      <w:r w:rsidR="0011604A">
        <w:rPr>
          <w:rFonts w:asciiTheme="minorHAnsi" w:hAnsiTheme="minorHAnsi" w:cstheme="minorHAnsi"/>
          <w:color w:val="000000"/>
        </w:rPr>
        <w:t xml:space="preserve">, </w:t>
      </w:r>
      <w:r w:rsidR="0097370C">
        <w:rPr>
          <w:rFonts w:asciiTheme="minorHAnsi" w:hAnsiTheme="minorHAnsi" w:cstheme="minorHAnsi"/>
          <w:color w:val="000000"/>
        </w:rPr>
        <w:t xml:space="preserve">submitted reports, and the reports were considered </w:t>
      </w:r>
      <w:r w:rsidR="004A5057">
        <w:rPr>
          <w:rFonts w:asciiTheme="minorHAnsi" w:hAnsiTheme="minorHAnsi" w:cstheme="minorHAnsi"/>
          <w:color w:val="000000"/>
        </w:rPr>
        <w:t xml:space="preserve">to be deficient. Ms. Waryas asked when. Mr. Ellis replied </w:t>
      </w:r>
      <w:r w:rsidR="00F11AA8">
        <w:rPr>
          <w:rFonts w:asciiTheme="minorHAnsi" w:hAnsiTheme="minorHAnsi" w:cstheme="minorHAnsi"/>
          <w:color w:val="000000"/>
        </w:rPr>
        <w:t>March 31</w:t>
      </w:r>
      <w:r w:rsidR="00F11AA8" w:rsidRPr="00F11AA8">
        <w:rPr>
          <w:rFonts w:asciiTheme="minorHAnsi" w:hAnsiTheme="minorHAnsi" w:cstheme="minorHAnsi"/>
          <w:color w:val="000000"/>
          <w:vertAlign w:val="superscript"/>
        </w:rPr>
        <w:t>st</w:t>
      </w:r>
      <w:r w:rsidR="00F11AA8">
        <w:rPr>
          <w:rFonts w:asciiTheme="minorHAnsi" w:hAnsiTheme="minorHAnsi" w:cstheme="minorHAnsi"/>
          <w:color w:val="000000"/>
        </w:rPr>
        <w:t xml:space="preserve"> of this year. </w:t>
      </w:r>
      <w:r w:rsidR="000C06D7">
        <w:rPr>
          <w:rFonts w:asciiTheme="minorHAnsi" w:hAnsiTheme="minorHAnsi" w:cstheme="minorHAnsi"/>
          <w:color w:val="000000"/>
        </w:rPr>
        <w:t xml:space="preserve">Mr. Ellis further noted that the reports were generally consistent in content </w:t>
      </w:r>
      <w:r w:rsidR="00DC016B">
        <w:rPr>
          <w:rFonts w:asciiTheme="minorHAnsi" w:hAnsiTheme="minorHAnsi" w:cstheme="minorHAnsi"/>
          <w:color w:val="000000"/>
        </w:rPr>
        <w:t xml:space="preserve">with what had been submitted in past years. </w:t>
      </w:r>
    </w:p>
    <w:p w14:paraId="0A547BC3" w14:textId="557F9232" w:rsidR="00B534C9" w:rsidRPr="00374A42" w:rsidRDefault="00F22D62" w:rsidP="00374A42">
      <w:pPr>
        <w:pStyle w:val="ListParagraph"/>
        <w:numPr>
          <w:ilvl w:val="0"/>
          <w:numId w:val="17"/>
        </w:numPr>
        <w:rPr>
          <w:rFonts w:asciiTheme="minorHAnsi" w:hAnsiTheme="minorHAnsi" w:cstheme="minorHAnsi"/>
          <w:color w:val="000000"/>
        </w:rPr>
      </w:pPr>
      <w:r w:rsidRPr="00374A42">
        <w:rPr>
          <w:rFonts w:asciiTheme="minorHAnsi" w:hAnsiTheme="minorHAnsi" w:cstheme="minorHAnsi"/>
          <w:color w:val="000000"/>
        </w:rPr>
        <w:t>Mr. Garrison reminded the committee that we are not the personnel board</w:t>
      </w:r>
      <w:r w:rsidR="00E40425" w:rsidRPr="00374A42">
        <w:rPr>
          <w:rFonts w:asciiTheme="minorHAnsi" w:hAnsiTheme="minorHAnsi" w:cstheme="minorHAnsi"/>
          <w:color w:val="000000"/>
        </w:rPr>
        <w:t xml:space="preserve">. </w:t>
      </w:r>
      <w:r w:rsidR="00374A42">
        <w:rPr>
          <w:rFonts w:asciiTheme="minorHAnsi" w:hAnsiTheme="minorHAnsi" w:cstheme="minorHAnsi"/>
          <w:color w:val="000000"/>
        </w:rPr>
        <w:t>We’ve been asked to review the request and this article. The</w:t>
      </w:r>
      <w:r w:rsidR="00E40425" w:rsidRPr="00374A42">
        <w:rPr>
          <w:rFonts w:asciiTheme="minorHAnsi" w:hAnsiTheme="minorHAnsi" w:cstheme="minorHAnsi"/>
          <w:color w:val="000000"/>
        </w:rPr>
        <w:t xml:space="preserve"> objective for the town is to </w:t>
      </w:r>
      <w:r w:rsidR="004B488D" w:rsidRPr="00374A42">
        <w:rPr>
          <w:rFonts w:asciiTheme="minorHAnsi" w:hAnsiTheme="minorHAnsi" w:cstheme="minorHAnsi"/>
          <w:color w:val="000000"/>
        </w:rPr>
        <w:t xml:space="preserve">become current in our reporting. </w:t>
      </w:r>
      <w:r w:rsidR="00230B4C" w:rsidRPr="00374A42">
        <w:rPr>
          <w:rFonts w:asciiTheme="minorHAnsi" w:hAnsiTheme="minorHAnsi" w:cstheme="minorHAnsi"/>
          <w:color w:val="000000"/>
        </w:rPr>
        <w:t xml:space="preserve">It is then up to the departments to remain in compliance. The </w:t>
      </w:r>
      <w:r w:rsidR="00374A42">
        <w:rPr>
          <w:rFonts w:asciiTheme="minorHAnsi" w:hAnsiTheme="minorHAnsi" w:cstheme="minorHAnsi"/>
          <w:color w:val="000000"/>
        </w:rPr>
        <w:t>ris</w:t>
      </w:r>
      <w:r w:rsidR="00230B4C" w:rsidRPr="00374A42">
        <w:rPr>
          <w:rFonts w:asciiTheme="minorHAnsi" w:hAnsiTheme="minorHAnsi" w:cstheme="minorHAnsi"/>
          <w:color w:val="000000"/>
        </w:rPr>
        <w:t xml:space="preserve">k </w:t>
      </w:r>
      <w:r w:rsidR="006C25F7">
        <w:rPr>
          <w:rFonts w:asciiTheme="minorHAnsi" w:hAnsiTheme="minorHAnsi" w:cstheme="minorHAnsi"/>
          <w:color w:val="000000"/>
        </w:rPr>
        <w:t xml:space="preserve">to </w:t>
      </w:r>
      <w:r w:rsidR="00374A42">
        <w:rPr>
          <w:rFonts w:asciiTheme="minorHAnsi" w:hAnsiTheme="minorHAnsi" w:cstheme="minorHAnsi"/>
          <w:color w:val="000000"/>
        </w:rPr>
        <w:t>the town is to be out of compliance, so we’</w:t>
      </w:r>
      <w:r w:rsidR="006C25F7">
        <w:rPr>
          <w:rFonts w:asciiTheme="minorHAnsi" w:hAnsiTheme="minorHAnsi" w:cstheme="minorHAnsi"/>
          <w:color w:val="000000"/>
        </w:rPr>
        <w:t>re</w:t>
      </w:r>
      <w:r w:rsidR="00374A42">
        <w:rPr>
          <w:rFonts w:asciiTheme="minorHAnsi" w:hAnsiTheme="minorHAnsi" w:cstheme="minorHAnsi"/>
          <w:color w:val="000000"/>
        </w:rPr>
        <w:t xml:space="preserve"> being asked </w:t>
      </w:r>
      <w:r w:rsidR="00230B4C" w:rsidRPr="00374A42">
        <w:rPr>
          <w:rFonts w:asciiTheme="minorHAnsi" w:hAnsiTheme="minorHAnsi" w:cstheme="minorHAnsi"/>
          <w:color w:val="000000"/>
        </w:rPr>
        <w:t>to support this funding</w:t>
      </w:r>
      <w:r w:rsidR="00374A42">
        <w:rPr>
          <w:rFonts w:asciiTheme="minorHAnsi" w:hAnsiTheme="minorHAnsi" w:cstheme="minorHAnsi"/>
          <w:color w:val="000000"/>
        </w:rPr>
        <w:t xml:space="preserve"> which may or may not reach $9</w:t>
      </w:r>
      <w:r w:rsidR="006C25F7">
        <w:rPr>
          <w:rFonts w:asciiTheme="minorHAnsi" w:hAnsiTheme="minorHAnsi" w:cstheme="minorHAnsi"/>
          <w:color w:val="000000"/>
        </w:rPr>
        <w:t>9,900</w:t>
      </w:r>
      <w:r w:rsidR="00230B4C" w:rsidRPr="00374A42">
        <w:rPr>
          <w:rFonts w:asciiTheme="minorHAnsi" w:hAnsiTheme="minorHAnsi" w:cstheme="minorHAnsi"/>
          <w:color w:val="000000"/>
        </w:rPr>
        <w:t>. We need a specialized engineering firm</w:t>
      </w:r>
      <w:r w:rsidR="006200F5" w:rsidRPr="00374A42">
        <w:rPr>
          <w:rFonts w:asciiTheme="minorHAnsi" w:hAnsiTheme="minorHAnsi" w:cstheme="minorHAnsi"/>
          <w:color w:val="000000"/>
        </w:rPr>
        <w:t xml:space="preserve"> to bring us current. </w:t>
      </w:r>
      <w:r w:rsidR="00F54E49">
        <w:rPr>
          <w:rFonts w:asciiTheme="minorHAnsi" w:hAnsiTheme="minorHAnsi" w:cstheme="minorHAnsi"/>
          <w:color w:val="000000"/>
        </w:rPr>
        <w:t xml:space="preserve">His understanding is that the reporting is not as simple </w:t>
      </w:r>
      <w:r w:rsidR="0023058E">
        <w:rPr>
          <w:rFonts w:asciiTheme="minorHAnsi" w:hAnsiTheme="minorHAnsi" w:cstheme="minorHAnsi"/>
          <w:color w:val="000000"/>
        </w:rPr>
        <w:t xml:space="preserve">as it used to be. The standards </w:t>
      </w:r>
      <w:r w:rsidR="00D74A9B">
        <w:rPr>
          <w:rFonts w:asciiTheme="minorHAnsi" w:hAnsiTheme="minorHAnsi" w:cstheme="minorHAnsi"/>
          <w:color w:val="000000"/>
        </w:rPr>
        <w:t>for</w:t>
      </w:r>
      <w:r w:rsidR="0023058E">
        <w:rPr>
          <w:rFonts w:asciiTheme="minorHAnsi" w:hAnsiTheme="minorHAnsi" w:cstheme="minorHAnsi"/>
          <w:color w:val="000000"/>
        </w:rPr>
        <w:t xml:space="preserve"> the </w:t>
      </w:r>
      <w:r w:rsidR="00D74A9B">
        <w:rPr>
          <w:rFonts w:asciiTheme="minorHAnsi" w:hAnsiTheme="minorHAnsi" w:cstheme="minorHAnsi"/>
          <w:color w:val="000000"/>
        </w:rPr>
        <w:t xml:space="preserve">responsibilities have been dramatically increased. There is now a much higher standard of </w:t>
      </w:r>
      <w:r w:rsidR="00EB0873">
        <w:rPr>
          <w:rFonts w:asciiTheme="minorHAnsi" w:hAnsiTheme="minorHAnsi" w:cstheme="minorHAnsi"/>
          <w:color w:val="000000"/>
        </w:rPr>
        <w:t xml:space="preserve">required </w:t>
      </w:r>
      <w:r w:rsidR="00D74A9B">
        <w:rPr>
          <w:rFonts w:asciiTheme="minorHAnsi" w:hAnsiTheme="minorHAnsi" w:cstheme="minorHAnsi"/>
          <w:color w:val="000000"/>
        </w:rPr>
        <w:t xml:space="preserve">reporting. We are </w:t>
      </w:r>
      <w:r w:rsidR="00072B5A">
        <w:rPr>
          <w:rFonts w:asciiTheme="minorHAnsi" w:hAnsiTheme="minorHAnsi" w:cstheme="minorHAnsi"/>
          <w:color w:val="000000"/>
        </w:rPr>
        <w:t>being</w:t>
      </w:r>
      <w:r w:rsidR="00D74A9B">
        <w:rPr>
          <w:rFonts w:asciiTheme="minorHAnsi" w:hAnsiTheme="minorHAnsi" w:cstheme="minorHAnsi"/>
          <w:color w:val="000000"/>
        </w:rPr>
        <w:t xml:space="preserve"> asked to fund </w:t>
      </w:r>
      <w:r w:rsidR="00EB0873">
        <w:rPr>
          <w:rFonts w:asciiTheme="minorHAnsi" w:hAnsiTheme="minorHAnsi" w:cstheme="minorHAnsi"/>
          <w:color w:val="000000"/>
        </w:rPr>
        <w:t>this</w:t>
      </w:r>
      <w:r w:rsidR="009B36FA">
        <w:rPr>
          <w:rFonts w:asciiTheme="minorHAnsi" w:hAnsiTheme="minorHAnsi" w:cstheme="minorHAnsi"/>
          <w:color w:val="000000"/>
        </w:rPr>
        <w:t>, through the enterprise fund,</w:t>
      </w:r>
      <w:r w:rsidR="00EB0873">
        <w:rPr>
          <w:rFonts w:asciiTheme="minorHAnsi" w:hAnsiTheme="minorHAnsi" w:cstheme="minorHAnsi"/>
          <w:color w:val="000000"/>
        </w:rPr>
        <w:t xml:space="preserve"> </w:t>
      </w:r>
      <w:r w:rsidR="005E6ED2">
        <w:rPr>
          <w:rFonts w:asciiTheme="minorHAnsi" w:hAnsiTheme="minorHAnsi" w:cstheme="minorHAnsi"/>
          <w:color w:val="000000"/>
        </w:rPr>
        <w:t>s</w:t>
      </w:r>
      <w:r w:rsidR="00EB0873">
        <w:rPr>
          <w:rFonts w:asciiTheme="minorHAnsi" w:hAnsiTheme="minorHAnsi" w:cstheme="minorHAnsi"/>
          <w:color w:val="000000"/>
        </w:rPr>
        <w:t>o we can become current</w:t>
      </w:r>
      <w:r w:rsidR="009B36FA">
        <w:rPr>
          <w:rFonts w:asciiTheme="minorHAnsi" w:hAnsiTheme="minorHAnsi" w:cstheme="minorHAnsi"/>
          <w:color w:val="000000"/>
        </w:rPr>
        <w:t xml:space="preserve">. </w:t>
      </w:r>
      <w:r w:rsidR="00072B5A">
        <w:rPr>
          <w:rFonts w:asciiTheme="minorHAnsi" w:hAnsiTheme="minorHAnsi" w:cstheme="minorHAnsi"/>
          <w:color w:val="000000"/>
        </w:rPr>
        <w:t xml:space="preserve"> </w:t>
      </w:r>
      <w:r w:rsidR="00F13F97">
        <w:rPr>
          <w:rFonts w:asciiTheme="minorHAnsi" w:hAnsiTheme="minorHAnsi" w:cstheme="minorHAnsi"/>
          <w:color w:val="000000"/>
        </w:rPr>
        <w:t>Then</w:t>
      </w:r>
      <w:r w:rsidR="00072B5A">
        <w:rPr>
          <w:rFonts w:asciiTheme="minorHAnsi" w:hAnsiTheme="minorHAnsi" w:cstheme="minorHAnsi"/>
          <w:color w:val="000000"/>
        </w:rPr>
        <w:t xml:space="preserve"> it will be the departments’ responsibility </w:t>
      </w:r>
      <w:r w:rsidR="00F17C55">
        <w:rPr>
          <w:rFonts w:asciiTheme="minorHAnsi" w:hAnsiTheme="minorHAnsi" w:cstheme="minorHAnsi"/>
          <w:color w:val="000000"/>
        </w:rPr>
        <w:t xml:space="preserve">to </w:t>
      </w:r>
      <w:r w:rsidR="00F13F97">
        <w:rPr>
          <w:rFonts w:asciiTheme="minorHAnsi" w:hAnsiTheme="minorHAnsi" w:cstheme="minorHAnsi"/>
          <w:color w:val="000000"/>
        </w:rPr>
        <w:t>remain current</w:t>
      </w:r>
      <w:r w:rsidR="00F65A2A">
        <w:rPr>
          <w:rFonts w:asciiTheme="minorHAnsi" w:hAnsiTheme="minorHAnsi" w:cstheme="minorHAnsi"/>
          <w:color w:val="000000"/>
        </w:rPr>
        <w:t xml:space="preserve"> without the additional high expenditures</w:t>
      </w:r>
      <w:r w:rsidR="00EB0873">
        <w:rPr>
          <w:rFonts w:asciiTheme="minorHAnsi" w:hAnsiTheme="minorHAnsi" w:cstheme="minorHAnsi"/>
          <w:color w:val="000000"/>
        </w:rPr>
        <w:t xml:space="preserve">. </w:t>
      </w:r>
      <w:r w:rsidR="005822C2">
        <w:rPr>
          <w:rFonts w:asciiTheme="minorHAnsi" w:hAnsiTheme="minorHAnsi" w:cstheme="minorHAnsi"/>
          <w:color w:val="000000"/>
        </w:rPr>
        <w:t xml:space="preserve">At this point it’s very important for the committee to understand that we need to get current. </w:t>
      </w:r>
      <w:r w:rsidR="00811665">
        <w:rPr>
          <w:rFonts w:asciiTheme="minorHAnsi" w:hAnsiTheme="minorHAnsi" w:cstheme="minorHAnsi"/>
          <w:color w:val="000000"/>
        </w:rPr>
        <w:t>Once we satis</w:t>
      </w:r>
      <w:r w:rsidR="00025738">
        <w:rPr>
          <w:rFonts w:asciiTheme="minorHAnsi" w:hAnsiTheme="minorHAnsi" w:cstheme="minorHAnsi"/>
          <w:color w:val="000000"/>
        </w:rPr>
        <w:t>f</w:t>
      </w:r>
      <w:r w:rsidR="00811665">
        <w:rPr>
          <w:rFonts w:asciiTheme="minorHAnsi" w:hAnsiTheme="minorHAnsi" w:cstheme="minorHAnsi"/>
          <w:color w:val="000000"/>
        </w:rPr>
        <w:t xml:space="preserve">y all the </w:t>
      </w:r>
      <w:r w:rsidR="00C96232">
        <w:rPr>
          <w:rFonts w:asciiTheme="minorHAnsi" w:hAnsiTheme="minorHAnsi" w:cstheme="minorHAnsi"/>
          <w:color w:val="000000"/>
        </w:rPr>
        <w:t>requirements,</w:t>
      </w:r>
      <w:r w:rsidR="00811665">
        <w:rPr>
          <w:rFonts w:asciiTheme="minorHAnsi" w:hAnsiTheme="minorHAnsi" w:cstheme="minorHAnsi"/>
          <w:color w:val="000000"/>
        </w:rPr>
        <w:t xml:space="preserve"> </w:t>
      </w:r>
      <w:r w:rsidR="00C96232">
        <w:rPr>
          <w:rFonts w:asciiTheme="minorHAnsi" w:hAnsiTheme="minorHAnsi" w:cstheme="minorHAnsi"/>
          <w:color w:val="000000"/>
        </w:rPr>
        <w:t>we need to</w:t>
      </w:r>
      <w:r w:rsidR="00811665">
        <w:rPr>
          <w:rFonts w:asciiTheme="minorHAnsi" w:hAnsiTheme="minorHAnsi" w:cstheme="minorHAnsi"/>
          <w:color w:val="000000"/>
        </w:rPr>
        <w:t xml:space="preserve"> let others who are r</w:t>
      </w:r>
      <w:r w:rsidR="00025738">
        <w:rPr>
          <w:rFonts w:asciiTheme="minorHAnsi" w:hAnsiTheme="minorHAnsi" w:cstheme="minorHAnsi"/>
          <w:color w:val="000000"/>
        </w:rPr>
        <w:t xml:space="preserve">esponsible </w:t>
      </w:r>
      <w:r w:rsidR="00A06897">
        <w:rPr>
          <w:rFonts w:asciiTheme="minorHAnsi" w:hAnsiTheme="minorHAnsi" w:cstheme="minorHAnsi"/>
          <w:color w:val="000000"/>
        </w:rPr>
        <w:t>for personnel</w:t>
      </w:r>
      <w:r w:rsidR="00222102">
        <w:rPr>
          <w:rFonts w:asciiTheme="minorHAnsi" w:hAnsiTheme="minorHAnsi" w:cstheme="minorHAnsi"/>
          <w:color w:val="000000"/>
        </w:rPr>
        <w:t xml:space="preserve"> ask</w:t>
      </w:r>
      <w:r w:rsidR="00025738">
        <w:rPr>
          <w:rFonts w:asciiTheme="minorHAnsi" w:hAnsiTheme="minorHAnsi" w:cstheme="minorHAnsi"/>
          <w:color w:val="000000"/>
        </w:rPr>
        <w:t xml:space="preserve"> the questions </w:t>
      </w:r>
      <w:r w:rsidR="00A06897">
        <w:rPr>
          <w:rFonts w:asciiTheme="minorHAnsi" w:hAnsiTheme="minorHAnsi" w:cstheme="minorHAnsi"/>
          <w:color w:val="000000"/>
        </w:rPr>
        <w:t>about who is responsible</w:t>
      </w:r>
      <w:r w:rsidR="00222102">
        <w:rPr>
          <w:rFonts w:asciiTheme="minorHAnsi" w:hAnsiTheme="minorHAnsi" w:cstheme="minorHAnsi"/>
          <w:color w:val="000000"/>
        </w:rPr>
        <w:t xml:space="preserve"> for what</w:t>
      </w:r>
      <w:r w:rsidR="00C96232">
        <w:rPr>
          <w:rFonts w:asciiTheme="minorHAnsi" w:hAnsiTheme="minorHAnsi" w:cstheme="minorHAnsi"/>
          <w:color w:val="000000"/>
        </w:rPr>
        <w:t xml:space="preserve">. </w:t>
      </w:r>
      <w:r w:rsidR="003B7574" w:rsidRPr="00374A42">
        <w:rPr>
          <w:rFonts w:asciiTheme="minorHAnsi" w:hAnsiTheme="minorHAnsi" w:cstheme="minorHAnsi"/>
          <w:color w:val="000000"/>
        </w:rPr>
        <w:t>Mr. Garrison recommends the Finance Committee support this request.</w:t>
      </w:r>
    </w:p>
    <w:p w14:paraId="5FBCD58D" w14:textId="24FB75C5" w:rsidR="003B7574" w:rsidRDefault="003B7574"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Mr. Hanold agreed with Mr. Garrison and added that our role is to determine </w:t>
      </w:r>
      <w:r w:rsidR="00F6151F">
        <w:rPr>
          <w:rFonts w:asciiTheme="minorHAnsi" w:hAnsiTheme="minorHAnsi" w:cstheme="minorHAnsi"/>
          <w:color w:val="000000"/>
        </w:rPr>
        <w:t>if the expense is necessary and where the funding should come from. The issue of who is responsible for needing the expense</w:t>
      </w:r>
      <w:r w:rsidR="00015664">
        <w:rPr>
          <w:rFonts w:asciiTheme="minorHAnsi" w:hAnsiTheme="minorHAnsi" w:cstheme="minorHAnsi"/>
          <w:color w:val="000000"/>
        </w:rPr>
        <w:t xml:space="preserve"> needs attention but is not our job.</w:t>
      </w:r>
      <w:r w:rsidR="00A367D3">
        <w:rPr>
          <w:rFonts w:asciiTheme="minorHAnsi" w:hAnsiTheme="minorHAnsi" w:cstheme="minorHAnsi"/>
          <w:color w:val="000000"/>
        </w:rPr>
        <w:t xml:space="preserve"> Mr. Hanold noted that there is a great deal of catchup required due to increased requirements by regulatory agencies.</w:t>
      </w:r>
    </w:p>
    <w:p w14:paraId="7554B2AC" w14:textId="1C971826" w:rsidR="00015664" w:rsidRDefault="004E7CD6"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Ms. Waryas stated that if we don’t know who</w:t>
      </w:r>
      <w:r w:rsidR="00BB1C35">
        <w:rPr>
          <w:rFonts w:asciiTheme="minorHAnsi" w:hAnsiTheme="minorHAnsi" w:cstheme="minorHAnsi"/>
          <w:color w:val="000000"/>
        </w:rPr>
        <w:t>’s responsible to the state to</w:t>
      </w:r>
      <w:r>
        <w:rPr>
          <w:rFonts w:asciiTheme="minorHAnsi" w:hAnsiTheme="minorHAnsi" w:cstheme="minorHAnsi"/>
          <w:color w:val="000000"/>
        </w:rPr>
        <w:t xml:space="preserve"> submit reports</w:t>
      </w:r>
      <w:r w:rsidR="00C92879">
        <w:rPr>
          <w:rFonts w:asciiTheme="minorHAnsi" w:hAnsiTheme="minorHAnsi" w:cstheme="minorHAnsi"/>
          <w:color w:val="000000"/>
        </w:rPr>
        <w:t>,</w:t>
      </w:r>
      <w:r>
        <w:rPr>
          <w:rFonts w:asciiTheme="minorHAnsi" w:hAnsiTheme="minorHAnsi" w:cstheme="minorHAnsi"/>
          <w:color w:val="000000"/>
        </w:rPr>
        <w:t xml:space="preserve"> </w:t>
      </w:r>
      <w:r w:rsidR="00E762D6">
        <w:rPr>
          <w:rFonts w:asciiTheme="minorHAnsi" w:hAnsiTheme="minorHAnsi" w:cstheme="minorHAnsi"/>
          <w:color w:val="000000"/>
        </w:rPr>
        <w:t>and if we don’t fix it</w:t>
      </w:r>
      <w:r w:rsidR="00A367D3">
        <w:rPr>
          <w:rFonts w:asciiTheme="minorHAnsi" w:hAnsiTheme="minorHAnsi" w:cstheme="minorHAnsi"/>
          <w:color w:val="000000"/>
        </w:rPr>
        <w:t>,</w:t>
      </w:r>
      <w:r w:rsidR="00E762D6">
        <w:rPr>
          <w:rFonts w:asciiTheme="minorHAnsi" w:hAnsiTheme="minorHAnsi" w:cstheme="minorHAnsi"/>
          <w:color w:val="000000"/>
        </w:rPr>
        <w:t xml:space="preserve"> we will repeat </w:t>
      </w:r>
      <w:r w:rsidR="00BB1C35">
        <w:rPr>
          <w:rFonts w:asciiTheme="minorHAnsi" w:hAnsiTheme="minorHAnsi" w:cstheme="minorHAnsi"/>
          <w:color w:val="000000"/>
        </w:rPr>
        <w:t xml:space="preserve">it. </w:t>
      </w:r>
      <w:r w:rsidR="00E762D6">
        <w:rPr>
          <w:rFonts w:asciiTheme="minorHAnsi" w:hAnsiTheme="minorHAnsi" w:cstheme="minorHAnsi"/>
          <w:color w:val="000000"/>
        </w:rPr>
        <w:t>Ms. Waryas w</w:t>
      </w:r>
      <w:r w:rsidR="006C7B23">
        <w:rPr>
          <w:rFonts w:asciiTheme="minorHAnsi" w:hAnsiTheme="minorHAnsi" w:cstheme="minorHAnsi"/>
          <w:color w:val="000000"/>
        </w:rPr>
        <w:t xml:space="preserve">ants more information on the sewer regulations and </w:t>
      </w:r>
      <w:r w:rsidR="00325CBF">
        <w:rPr>
          <w:rFonts w:asciiTheme="minorHAnsi" w:hAnsiTheme="minorHAnsi" w:cstheme="minorHAnsi"/>
          <w:color w:val="000000"/>
        </w:rPr>
        <w:t>that the enterprise fund pays for this cost</w:t>
      </w:r>
      <w:r w:rsidR="006C7B23">
        <w:rPr>
          <w:rFonts w:asciiTheme="minorHAnsi" w:hAnsiTheme="minorHAnsi" w:cstheme="minorHAnsi"/>
          <w:color w:val="000000"/>
        </w:rPr>
        <w:t>.</w:t>
      </w:r>
    </w:p>
    <w:p w14:paraId="0E4CE976" w14:textId="21C3EC42" w:rsidR="006C7B23" w:rsidRPr="00E146BE" w:rsidRDefault="006C7B23" w:rsidP="00E146BE">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Ms. Wisnewski fe</w:t>
      </w:r>
      <w:r w:rsidR="00C776D1">
        <w:rPr>
          <w:rFonts w:asciiTheme="minorHAnsi" w:hAnsiTheme="minorHAnsi" w:cstheme="minorHAnsi"/>
          <w:color w:val="000000"/>
        </w:rPr>
        <w:t>els blindsided by the lack of available information and would like to rescind her previous vote in support of this request.</w:t>
      </w:r>
    </w:p>
    <w:p w14:paraId="2D0026FD" w14:textId="77777777" w:rsidR="008E3604" w:rsidRDefault="008E3604" w:rsidP="008E3604">
      <w:pPr>
        <w:rPr>
          <w:rFonts w:asciiTheme="minorHAnsi" w:hAnsiTheme="minorHAnsi" w:cstheme="minorHAnsi"/>
          <w:color w:val="000000"/>
        </w:rPr>
      </w:pPr>
    </w:p>
    <w:p w14:paraId="30146E7D" w14:textId="21E6B380" w:rsidR="00405591" w:rsidRDefault="00405591" w:rsidP="009261C8">
      <w:pPr>
        <w:rPr>
          <w:rFonts w:asciiTheme="minorHAnsi" w:hAnsiTheme="minorHAnsi" w:cstheme="minorHAnsi"/>
          <w:color w:val="000000"/>
        </w:rPr>
      </w:pPr>
      <w:r>
        <w:rPr>
          <w:rFonts w:asciiTheme="minorHAnsi" w:hAnsiTheme="minorHAnsi" w:cstheme="minorHAnsi"/>
          <w:color w:val="000000"/>
        </w:rPr>
        <w:t xml:space="preserve">Ms. Waryas moved to reconsider the previous vote on this article, seconded by Ms. Wisnewski, and </w:t>
      </w:r>
      <w:r w:rsidR="00B2536C">
        <w:rPr>
          <w:rFonts w:asciiTheme="minorHAnsi" w:hAnsiTheme="minorHAnsi" w:cstheme="minorHAnsi"/>
          <w:color w:val="000000"/>
        </w:rPr>
        <w:t>approved</w:t>
      </w:r>
      <w:r>
        <w:rPr>
          <w:rFonts w:asciiTheme="minorHAnsi" w:hAnsiTheme="minorHAnsi" w:cstheme="minorHAnsi"/>
          <w:color w:val="000000"/>
        </w:rPr>
        <w:t>.</w:t>
      </w:r>
    </w:p>
    <w:p w14:paraId="5834C45F" w14:textId="07552B75" w:rsidR="00405591" w:rsidRPr="00905174" w:rsidRDefault="00405591" w:rsidP="00405591">
      <w:pPr>
        <w:ind w:left="720"/>
        <w:rPr>
          <w:rFonts w:asciiTheme="minorHAnsi" w:hAnsiTheme="minorHAnsi" w:cstheme="minorHAnsi"/>
          <w:color w:val="000000"/>
        </w:rPr>
      </w:pPr>
      <w:r>
        <w:rPr>
          <w:rFonts w:asciiTheme="minorHAnsi" w:hAnsiTheme="minorHAnsi" w:cstheme="minorHAnsi"/>
          <w:color w:val="000000"/>
        </w:rPr>
        <w:t>Bell-Upp – Aye, Bowman – A</w:t>
      </w:r>
      <w:r w:rsidR="00B2536C">
        <w:rPr>
          <w:rFonts w:asciiTheme="minorHAnsi" w:hAnsiTheme="minorHAnsi" w:cstheme="minorHAnsi"/>
          <w:color w:val="000000"/>
        </w:rPr>
        <w:t>bstain</w:t>
      </w:r>
      <w:r>
        <w:rPr>
          <w:rFonts w:asciiTheme="minorHAnsi" w:hAnsiTheme="minorHAnsi" w:cstheme="minorHAnsi"/>
          <w:color w:val="000000"/>
        </w:rPr>
        <w:t xml:space="preserve">, Garrison – </w:t>
      </w:r>
      <w:r w:rsidR="00B2536C">
        <w:rPr>
          <w:rFonts w:asciiTheme="minorHAnsi" w:hAnsiTheme="minorHAnsi" w:cstheme="minorHAnsi"/>
          <w:color w:val="000000"/>
        </w:rPr>
        <w:t>No</w:t>
      </w:r>
      <w:r>
        <w:rPr>
          <w:rFonts w:asciiTheme="minorHAnsi" w:hAnsiTheme="minorHAnsi" w:cstheme="minorHAnsi"/>
          <w:color w:val="000000"/>
        </w:rPr>
        <w:t xml:space="preserve">, Hanold – Aye, Menegoni – </w:t>
      </w:r>
      <w:r w:rsidR="00F211C6">
        <w:rPr>
          <w:rFonts w:asciiTheme="minorHAnsi" w:hAnsiTheme="minorHAnsi" w:cstheme="minorHAnsi"/>
          <w:color w:val="000000"/>
        </w:rPr>
        <w:t>No</w:t>
      </w:r>
      <w:r>
        <w:rPr>
          <w:rFonts w:asciiTheme="minorHAnsi" w:hAnsiTheme="minorHAnsi" w:cstheme="minorHAnsi"/>
          <w:color w:val="000000"/>
        </w:rPr>
        <w:t xml:space="preserve">, Waryas – </w:t>
      </w:r>
      <w:r w:rsidR="00F211C6">
        <w:rPr>
          <w:rFonts w:asciiTheme="minorHAnsi" w:hAnsiTheme="minorHAnsi" w:cstheme="minorHAnsi"/>
          <w:color w:val="000000"/>
        </w:rPr>
        <w:t>Aye</w:t>
      </w:r>
      <w:r>
        <w:rPr>
          <w:rFonts w:asciiTheme="minorHAnsi" w:hAnsiTheme="minorHAnsi" w:cstheme="minorHAnsi"/>
          <w:color w:val="000000"/>
        </w:rPr>
        <w:t xml:space="preserve">, and Wisnewski – </w:t>
      </w:r>
      <w:r w:rsidR="00F211C6">
        <w:rPr>
          <w:rFonts w:asciiTheme="minorHAnsi" w:hAnsiTheme="minorHAnsi" w:cstheme="minorHAnsi"/>
          <w:color w:val="000000"/>
        </w:rPr>
        <w:t>Aye</w:t>
      </w:r>
    </w:p>
    <w:p w14:paraId="0CF80F37" w14:textId="77777777" w:rsidR="00405591" w:rsidRDefault="00405591" w:rsidP="009261C8">
      <w:pPr>
        <w:rPr>
          <w:rFonts w:asciiTheme="minorHAnsi" w:hAnsiTheme="minorHAnsi" w:cstheme="minorHAnsi"/>
          <w:color w:val="000000"/>
        </w:rPr>
      </w:pPr>
    </w:p>
    <w:p w14:paraId="101D6D35" w14:textId="6F97DD5F" w:rsidR="009261C8" w:rsidRDefault="009261C8" w:rsidP="009261C8">
      <w:pPr>
        <w:rPr>
          <w:rFonts w:asciiTheme="minorHAnsi" w:hAnsiTheme="minorHAnsi" w:cstheme="minorHAnsi"/>
          <w:color w:val="000000"/>
        </w:rPr>
      </w:pPr>
      <w:r w:rsidRPr="00BD017A">
        <w:rPr>
          <w:rFonts w:asciiTheme="minorHAnsi" w:hAnsiTheme="minorHAnsi" w:cstheme="minorHAnsi"/>
          <w:color w:val="000000"/>
        </w:rPr>
        <w:t xml:space="preserve">Mr. </w:t>
      </w:r>
      <w:r w:rsidR="003D2F17" w:rsidRPr="003D2F17">
        <w:rPr>
          <w:rFonts w:asciiTheme="minorHAnsi" w:hAnsiTheme="minorHAnsi" w:cstheme="minorHAnsi"/>
          <w:color w:val="000000"/>
        </w:rPr>
        <w:t>Hanold</w:t>
      </w:r>
      <w:r w:rsidRPr="00FE090F">
        <w:rPr>
          <w:rFonts w:asciiTheme="minorHAnsi" w:hAnsiTheme="minorHAnsi" w:cstheme="minorHAnsi"/>
          <w:color w:val="000000"/>
        </w:rPr>
        <w:t xml:space="preserve"> moved to </w:t>
      </w:r>
      <w:r>
        <w:rPr>
          <w:rFonts w:asciiTheme="minorHAnsi" w:hAnsiTheme="minorHAnsi" w:cstheme="minorHAnsi"/>
          <w:color w:val="000000"/>
        </w:rPr>
        <w:t xml:space="preserve">recommend $99,900 </w:t>
      </w:r>
      <w:r w:rsidRPr="00F3440F">
        <w:rPr>
          <w:rFonts w:asciiTheme="minorHAnsi" w:hAnsiTheme="minorHAnsi" w:cstheme="minorHAnsi"/>
          <w:color w:val="000000"/>
        </w:rPr>
        <w:t>for CWF consulting for compliance and regulations</w:t>
      </w:r>
      <w:r>
        <w:rPr>
          <w:rFonts w:asciiTheme="minorHAnsi" w:hAnsiTheme="minorHAnsi" w:cstheme="minorHAnsi"/>
        </w:rPr>
        <w:t>,</w:t>
      </w:r>
      <w:r>
        <w:rPr>
          <w:rFonts w:asciiTheme="minorHAnsi" w:hAnsiTheme="minorHAnsi" w:cstheme="minorHAnsi"/>
          <w:color w:val="000000"/>
        </w:rPr>
        <w:t xml:space="preserve"> to be funded from CWF Retained Earnings. </w:t>
      </w:r>
      <w:r w:rsidRPr="00FE090F">
        <w:rPr>
          <w:rFonts w:asciiTheme="minorHAnsi" w:hAnsiTheme="minorHAnsi" w:cstheme="minorHAnsi"/>
          <w:color w:val="000000"/>
        </w:rPr>
        <w:t xml:space="preserve">Seconded by </w:t>
      </w:r>
      <w:r w:rsidRPr="00BD017A">
        <w:rPr>
          <w:rFonts w:asciiTheme="minorHAnsi" w:hAnsiTheme="minorHAnsi" w:cstheme="minorHAnsi"/>
          <w:color w:val="000000"/>
        </w:rPr>
        <w:t>M</w:t>
      </w:r>
      <w:r w:rsidR="003D2F17">
        <w:rPr>
          <w:rFonts w:asciiTheme="minorHAnsi" w:hAnsiTheme="minorHAnsi" w:cstheme="minorHAnsi"/>
          <w:color w:val="000000"/>
        </w:rPr>
        <w:t>s</w:t>
      </w:r>
      <w:r w:rsidRPr="00BD017A">
        <w:rPr>
          <w:rFonts w:asciiTheme="minorHAnsi" w:hAnsiTheme="minorHAnsi" w:cstheme="minorHAnsi"/>
          <w:color w:val="000000"/>
        </w:rPr>
        <w:t xml:space="preserve">. </w:t>
      </w:r>
      <w:r w:rsidR="003D2F17">
        <w:rPr>
          <w:rFonts w:asciiTheme="minorHAnsi" w:hAnsiTheme="minorHAnsi" w:cstheme="minorHAnsi"/>
          <w:color w:val="000000"/>
        </w:rPr>
        <w:t xml:space="preserve">Bell-Upp </w:t>
      </w:r>
      <w:r>
        <w:rPr>
          <w:rFonts w:asciiTheme="minorHAnsi" w:hAnsiTheme="minorHAnsi" w:cstheme="minorHAnsi"/>
          <w:color w:val="000000"/>
        </w:rPr>
        <w:t>and approved.</w:t>
      </w:r>
    </w:p>
    <w:p w14:paraId="53F334F6" w14:textId="13EEE750" w:rsidR="009261C8" w:rsidRPr="00905174" w:rsidRDefault="009261C8" w:rsidP="009261C8">
      <w:pPr>
        <w:ind w:left="720"/>
        <w:rPr>
          <w:rFonts w:asciiTheme="minorHAnsi" w:hAnsiTheme="minorHAnsi" w:cstheme="minorHAnsi"/>
          <w:color w:val="000000"/>
        </w:rPr>
      </w:pPr>
      <w:r>
        <w:rPr>
          <w:rFonts w:asciiTheme="minorHAnsi" w:hAnsiTheme="minorHAnsi" w:cstheme="minorHAnsi"/>
          <w:color w:val="000000"/>
        </w:rPr>
        <w:t xml:space="preserve">Bell-Upp – Aye, Bowman – Aye, Garrison – Aye, Hanold – Aye, Menegoni – Aye, </w:t>
      </w:r>
      <w:r w:rsidR="003D2F17">
        <w:rPr>
          <w:rFonts w:asciiTheme="minorHAnsi" w:hAnsiTheme="minorHAnsi" w:cstheme="minorHAnsi"/>
          <w:color w:val="000000"/>
        </w:rPr>
        <w:t xml:space="preserve">Waryas – No, </w:t>
      </w:r>
      <w:r>
        <w:rPr>
          <w:rFonts w:asciiTheme="minorHAnsi" w:hAnsiTheme="minorHAnsi" w:cstheme="minorHAnsi"/>
          <w:color w:val="000000"/>
        </w:rPr>
        <w:t xml:space="preserve">and Wisnewski – </w:t>
      </w:r>
      <w:r w:rsidR="003D2F17">
        <w:rPr>
          <w:rFonts w:asciiTheme="minorHAnsi" w:hAnsiTheme="minorHAnsi" w:cstheme="minorHAnsi"/>
          <w:color w:val="000000"/>
        </w:rPr>
        <w:t>No</w:t>
      </w:r>
    </w:p>
    <w:p w14:paraId="6BD8D70C" w14:textId="77777777" w:rsidR="00DB6C30" w:rsidRDefault="00DB6C30" w:rsidP="00DB6C30">
      <w:pPr>
        <w:rPr>
          <w:rFonts w:asciiTheme="minorHAnsi" w:hAnsiTheme="minorHAnsi" w:cstheme="minorHAnsi"/>
          <w:color w:val="000000"/>
        </w:rPr>
      </w:pPr>
    </w:p>
    <w:p w14:paraId="612CB6B5" w14:textId="5B1EECFE" w:rsidR="008D6731" w:rsidRDefault="008D6731" w:rsidP="00DB6C30">
      <w:pPr>
        <w:rPr>
          <w:rFonts w:asciiTheme="minorHAnsi" w:hAnsiTheme="minorHAnsi" w:cstheme="minorHAnsi"/>
          <w:color w:val="000000"/>
        </w:rPr>
      </w:pPr>
      <w:r>
        <w:rPr>
          <w:rFonts w:asciiTheme="minorHAnsi" w:hAnsiTheme="minorHAnsi" w:cstheme="minorHAnsi"/>
          <w:color w:val="000000"/>
        </w:rPr>
        <w:t xml:space="preserve">Mr. Garrison said </w:t>
      </w:r>
      <w:r w:rsidR="0086279E">
        <w:rPr>
          <w:rFonts w:asciiTheme="minorHAnsi" w:hAnsiTheme="minorHAnsi" w:cstheme="minorHAnsi"/>
          <w:color w:val="000000"/>
        </w:rPr>
        <w:t>that he wants Ms. Waryas to ask questions</w:t>
      </w:r>
      <w:r w:rsidR="00BF361E">
        <w:rPr>
          <w:rFonts w:asciiTheme="minorHAnsi" w:hAnsiTheme="minorHAnsi" w:cstheme="minorHAnsi"/>
          <w:color w:val="000000"/>
        </w:rPr>
        <w:t>. His only concern is not to ask questions about specific personnel.</w:t>
      </w:r>
    </w:p>
    <w:p w14:paraId="2B82318D" w14:textId="77777777" w:rsidR="00A85530" w:rsidRPr="00A85530" w:rsidRDefault="00A85530" w:rsidP="006B3F9A">
      <w:pPr>
        <w:rPr>
          <w:rFonts w:asciiTheme="minorHAnsi" w:hAnsiTheme="minorHAnsi" w:cstheme="minorHAnsi"/>
          <w:color w:val="000000"/>
        </w:rPr>
      </w:pPr>
    </w:p>
    <w:p w14:paraId="7E990256" w14:textId="6309B904" w:rsidR="001174F3" w:rsidRDefault="002517C0" w:rsidP="006B3F9A">
      <w:pPr>
        <w:rPr>
          <w:rFonts w:asciiTheme="minorHAnsi" w:hAnsiTheme="minorHAnsi" w:cstheme="minorHAnsi"/>
          <w:b/>
          <w:bCs/>
          <w:color w:val="000000"/>
        </w:rPr>
      </w:pPr>
      <w:r>
        <w:rPr>
          <w:rFonts w:asciiTheme="minorHAnsi" w:hAnsiTheme="minorHAnsi" w:cstheme="minorHAnsi"/>
          <w:b/>
          <w:bCs/>
          <w:color w:val="000000"/>
        </w:rPr>
        <w:t>Fall Special Town Meeting Warrant Articles</w:t>
      </w:r>
    </w:p>
    <w:p w14:paraId="46264E36" w14:textId="77777777" w:rsidR="00863962" w:rsidRDefault="00863962" w:rsidP="006B3F9A">
      <w:pPr>
        <w:rPr>
          <w:rFonts w:asciiTheme="minorHAnsi" w:hAnsiTheme="minorHAnsi" w:cstheme="minorHAnsi"/>
          <w:color w:val="000000"/>
        </w:rPr>
      </w:pPr>
    </w:p>
    <w:p w14:paraId="669A2787" w14:textId="4B0D7978" w:rsidR="002517C0" w:rsidRPr="00195E7F" w:rsidRDefault="002763FA"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Change Personnel Bylaw to allow longevity payments to non-union members</w:t>
      </w:r>
    </w:p>
    <w:p w14:paraId="435A7BDA" w14:textId="1ECEA39A" w:rsidR="00A246FE" w:rsidRPr="0036310E" w:rsidRDefault="00A246FE" w:rsidP="00A246FE">
      <w:pPr>
        <w:rPr>
          <w:rFonts w:asciiTheme="minorHAnsi" w:hAnsiTheme="minorHAnsi" w:cstheme="minorHAnsi"/>
        </w:rPr>
      </w:pPr>
      <w:r>
        <w:rPr>
          <w:rFonts w:asciiTheme="minorHAnsi" w:hAnsiTheme="minorHAnsi" w:cstheme="minorHAnsi"/>
        </w:rPr>
        <w:t xml:space="preserve">This would provide equity between department heads on the same pay grade and was discussed at an earlier meeting. </w:t>
      </w:r>
    </w:p>
    <w:p w14:paraId="4837A102" w14:textId="77777777" w:rsidR="00863962" w:rsidRDefault="00863962" w:rsidP="00863962">
      <w:pPr>
        <w:rPr>
          <w:rFonts w:asciiTheme="minorHAnsi" w:hAnsiTheme="minorHAnsi" w:cstheme="minorHAnsi"/>
          <w:color w:val="000000"/>
          <w:highlight w:val="yellow"/>
        </w:rPr>
      </w:pPr>
    </w:p>
    <w:p w14:paraId="7CD2AA24" w14:textId="44D3DBFF" w:rsidR="00863962" w:rsidRDefault="00863962" w:rsidP="00863962">
      <w:pPr>
        <w:rPr>
          <w:rFonts w:asciiTheme="minorHAnsi" w:hAnsiTheme="minorHAnsi" w:cstheme="minorHAnsi"/>
          <w:color w:val="000000"/>
        </w:rPr>
      </w:pPr>
      <w:r w:rsidRPr="001F4BFE">
        <w:rPr>
          <w:rFonts w:asciiTheme="minorHAnsi" w:hAnsiTheme="minorHAnsi" w:cstheme="minorHAnsi"/>
          <w:color w:val="000000"/>
        </w:rPr>
        <w:t>Mr. Hanold moved to recommend</w:t>
      </w:r>
      <w:r w:rsidR="000B5ED6" w:rsidRPr="001F4BFE">
        <w:rPr>
          <w:rFonts w:asciiTheme="minorHAnsi" w:hAnsiTheme="minorHAnsi" w:cstheme="minorHAnsi"/>
          <w:color w:val="000000"/>
        </w:rPr>
        <w:t xml:space="preserve"> changing the Personnel Bylaws to allow longevity payments to non-union employees </w:t>
      </w:r>
      <w:r w:rsidRPr="001F4BFE">
        <w:rPr>
          <w:rFonts w:asciiTheme="minorHAnsi" w:hAnsiTheme="minorHAnsi" w:cstheme="minorHAnsi"/>
          <w:color w:val="000000"/>
        </w:rPr>
        <w:t>. Seconded by M</w:t>
      </w:r>
      <w:r w:rsidR="001F4BFE" w:rsidRPr="001F4BFE">
        <w:rPr>
          <w:rFonts w:asciiTheme="minorHAnsi" w:hAnsiTheme="minorHAnsi" w:cstheme="minorHAnsi"/>
          <w:color w:val="000000"/>
        </w:rPr>
        <w:t>s</w:t>
      </w:r>
      <w:r w:rsidRPr="001F4BFE">
        <w:rPr>
          <w:rFonts w:asciiTheme="minorHAnsi" w:hAnsiTheme="minorHAnsi" w:cstheme="minorHAnsi"/>
          <w:color w:val="000000"/>
        </w:rPr>
        <w:t>. B</w:t>
      </w:r>
      <w:r w:rsidR="001F4BFE" w:rsidRPr="001F4BFE">
        <w:rPr>
          <w:rFonts w:asciiTheme="minorHAnsi" w:hAnsiTheme="minorHAnsi" w:cstheme="minorHAnsi"/>
          <w:color w:val="000000"/>
        </w:rPr>
        <w:t>ell-</w:t>
      </w:r>
      <w:r w:rsidR="001F4BFE">
        <w:rPr>
          <w:rFonts w:asciiTheme="minorHAnsi" w:hAnsiTheme="minorHAnsi" w:cstheme="minorHAnsi"/>
          <w:color w:val="000000"/>
        </w:rPr>
        <w:t>Upp</w:t>
      </w:r>
      <w:r>
        <w:rPr>
          <w:rFonts w:asciiTheme="minorHAnsi" w:hAnsiTheme="minorHAnsi" w:cstheme="minorHAnsi"/>
          <w:color w:val="000000"/>
        </w:rPr>
        <w:t xml:space="preserve"> and approved.</w:t>
      </w:r>
    </w:p>
    <w:p w14:paraId="38D62EB3" w14:textId="0FD30D81" w:rsidR="00863962" w:rsidRPr="00905174" w:rsidRDefault="00863962" w:rsidP="00863962">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p w14:paraId="5E2CD832" w14:textId="77777777" w:rsidR="00195E7F" w:rsidRDefault="00195E7F" w:rsidP="00195E7F">
      <w:pPr>
        <w:pStyle w:val="ListParagraph"/>
        <w:ind w:left="360"/>
        <w:rPr>
          <w:rFonts w:asciiTheme="minorHAnsi" w:hAnsiTheme="minorHAnsi" w:cstheme="minorHAnsi"/>
          <w:color w:val="000000"/>
        </w:rPr>
      </w:pPr>
    </w:p>
    <w:p w14:paraId="4FB1CE60" w14:textId="6EE18EB6" w:rsidR="003127F5" w:rsidRPr="00195E7F" w:rsidRDefault="003127F5"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Appropriate $3,100 to fund above longevity payments for FY24</w:t>
      </w:r>
    </w:p>
    <w:p w14:paraId="7612E0A3" w14:textId="77777777" w:rsidR="00C93525" w:rsidRDefault="00C93525" w:rsidP="00C93525">
      <w:pPr>
        <w:rPr>
          <w:rFonts w:asciiTheme="minorHAnsi" w:hAnsiTheme="minorHAnsi" w:cstheme="minorHAnsi"/>
        </w:rPr>
      </w:pPr>
      <w:r>
        <w:rPr>
          <w:rFonts w:asciiTheme="minorHAnsi" w:hAnsiTheme="minorHAnsi" w:cstheme="minorHAnsi"/>
        </w:rPr>
        <w:t xml:space="preserve">The cost of implementing Article 1 for FY24 breaks down as: </w:t>
      </w:r>
    </w:p>
    <w:p w14:paraId="4D40B79D" w14:textId="77777777" w:rsidR="00C93525" w:rsidRDefault="00C93525" w:rsidP="00C93525">
      <w:pPr>
        <w:ind w:firstLine="720"/>
        <w:rPr>
          <w:rFonts w:asciiTheme="minorHAnsi" w:hAnsiTheme="minorHAnsi" w:cstheme="minorHAnsi"/>
        </w:rPr>
      </w:pPr>
      <w:r>
        <w:rPr>
          <w:rFonts w:asciiTheme="minorHAnsi" w:hAnsiTheme="minorHAnsi" w:cstheme="minorHAnsi"/>
        </w:rPr>
        <w:t>Town Administrator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300 </w:t>
      </w:r>
    </w:p>
    <w:p w14:paraId="46D0D92D" w14:textId="18DE0EF7" w:rsidR="00C93525" w:rsidRDefault="00C93525" w:rsidP="00C93525">
      <w:pPr>
        <w:ind w:firstLine="720"/>
        <w:rPr>
          <w:rFonts w:asciiTheme="minorHAnsi" w:hAnsiTheme="minorHAnsi" w:cstheme="minorHAnsi"/>
        </w:rPr>
      </w:pPr>
      <w:r>
        <w:rPr>
          <w:rFonts w:asciiTheme="minorHAnsi" w:hAnsiTheme="minorHAnsi" w:cstheme="minorHAnsi"/>
        </w:rPr>
        <w:t>Assistant Town Administrator</w:t>
      </w:r>
      <w:r>
        <w:rPr>
          <w:rFonts w:asciiTheme="minorHAnsi" w:hAnsiTheme="minorHAnsi" w:cstheme="minorHAnsi"/>
        </w:rPr>
        <w:tab/>
        <w:t xml:space="preserve">$   500 </w:t>
      </w:r>
    </w:p>
    <w:p w14:paraId="552876B4" w14:textId="77777777" w:rsidR="00C93525" w:rsidRDefault="00C93525" w:rsidP="00C93525">
      <w:pPr>
        <w:ind w:firstLine="720"/>
        <w:rPr>
          <w:rFonts w:asciiTheme="minorHAnsi" w:hAnsiTheme="minorHAnsi" w:cstheme="minorHAnsi"/>
        </w:rPr>
      </w:pPr>
      <w:r>
        <w:rPr>
          <w:rFonts w:asciiTheme="minorHAnsi" w:hAnsiTheme="minorHAnsi" w:cstheme="minorHAnsi"/>
        </w:rPr>
        <w:t>Town Accountant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w:t>
      </w:r>
    </w:p>
    <w:p w14:paraId="0C5EABB0" w14:textId="77777777" w:rsidR="00C93525" w:rsidRDefault="00C93525" w:rsidP="00C93525">
      <w:pPr>
        <w:ind w:firstLine="720"/>
        <w:rPr>
          <w:rFonts w:asciiTheme="minorHAnsi" w:hAnsiTheme="minorHAnsi" w:cstheme="minorHAnsi"/>
        </w:rPr>
      </w:pPr>
      <w:r>
        <w:rPr>
          <w:rFonts w:asciiTheme="minorHAnsi" w:hAnsiTheme="minorHAnsi" w:cstheme="minorHAnsi"/>
        </w:rPr>
        <w:t>Treasurer/Tax Collector</w:t>
      </w:r>
      <w:r>
        <w:rPr>
          <w:rFonts w:asciiTheme="minorHAnsi" w:hAnsiTheme="minorHAnsi" w:cstheme="minorHAnsi"/>
        </w:rPr>
        <w:tab/>
      </w:r>
      <w:r>
        <w:rPr>
          <w:rFonts w:asciiTheme="minorHAnsi" w:hAnsiTheme="minorHAnsi" w:cstheme="minorHAnsi"/>
        </w:rPr>
        <w:tab/>
        <w:t>$   300</w:t>
      </w:r>
    </w:p>
    <w:p w14:paraId="26ED3FAD" w14:textId="77777777" w:rsidR="00C93525" w:rsidRPr="0036310E" w:rsidRDefault="00C93525" w:rsidP="00C93525">
      <w:pPr>
        <w:ind w:firstLine="720"/>
        <w:rPr>
          <w:rFonts w:asciiTheme="minorHAnsi" w:hAnsiTheme="minorHAnsi" w:cstheme="minorHAnsi"/>
        </w:rPr>
      </w:pPr>
      <w:r>
        <w:rPr>
          <w:rFonts w:asciiTheme="minorHAnsi" w:hAnsiTheme="minorHAnsi" w:cstheme="minorHAnsi"/>
        </w:rPr>
        <w:t xml:space="preserve">DPW Superintendent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w:t>
      </w:r>
    </w:p>
    <w:p w14:paraId="72C03529" w14:textId="77777777" w:rsidR="000B5ED6" w:rsidRDefault="000B5ED6" w:rsidP="000B5ED6">
      <w:pPr>
        <w:rPr>
          <w:rFonts w:asciiTheme="minorHAnsi" w:hAnsiTheme="minorHAnsi" w:cstheme="minorHAnsi"/>
          <w:color w:val="000000"/>
          <w:highlight w:val="yellow"/>
        </w:rPr>
      </w:pPr>
    </w:p>
    <w:p w14:paraId="08184C45" w14:textId="62E71947" w:rsidR="000B5ED6" w:rsidRDefault="000B5ED6" w:rsidP="000B5ED6">
      <w:pPr>
        <w:rPr>
          <w:rFonts w:asciiTheme="minorHAnsi" w:hAnsiTheme="minorHAnsi" w:cstheme="minorHAnsi"/>
          <w:color w:val="000000"/>
        </w:rPr>
      </w:pPr>
      <w:bookmarkStart w:id="2" w:name="_Hlk144900982"/>
      <w:r w:rsidRPr="001F4BFE">
        <w:rPr>
          <w:rFonts w:asciiTheme="minorHAnsi" w:hAnsiTheme="minorHAnsi" w:cstheme="minorHAnsi"/>
          <w:color w:val="000000"/>
        </w:rPr>
        <w:t xml:space="preserve">Mr. Hanold moved to recommend $3,100 for </w:t>
      </w:r>
      <w:r w:rsidR="00E84283" w:rsidRPr="001F4BFE">
        <w:rPr>
          <w:rFonts w:asciiTheme="minorHAnsi" w:hAnsiTheme="minorHAnsi" w:cstheme="minorHAnsi"/>
          <w:color w:val="000000"/>
        </w:rPr>
        <w:t>FY24 longevity payments to non-union employees, to be funded from Free Cash</w:t>
      </w:r>
      <w:r w:rsidRPr="001F4BFE">
        <w:rPr>
          <w:rFonts w:asciiTheme="minorHAnsi" w:hAnsiTheme="minorHAnsi" w:cstheme="minorHAnsi"/>
          <w:color w:val="000000"/>
        </w:rPr>
        <w:t>. Seconded by Mr. Bowman and</w:t>
      </w:r>
      <w:r>
        <w:rPr>
          <w:rFonts w:asciiTheme="minorHAnsi" w:hAnsiTheme="minorHAnsi" w:cstheme="minorHAnsi"/>
          <w:color w:val="000000"/>
        </w:rPr>
        <w:t xml:space="preserve"> approved.</w:t>
      </w:r>
    </w:p>
    <w:p w14:paraId="2732A81F" w14:textId="2EB9B79A" w:rsidR="000B5ED6" w:rsidRPr="00905174" w:rsidRDefault="000B5ED6" w:rsidP="000B5ED6">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bookmarkEnd w:id="2"/>
    <w:p w14:paraId="2FC35346" w14:textId="77777777" w:rsidR="00195E7F" w:rsidRDefault="00195E7F" w:rsidP="00C93525">
      <w:pPr>
        <w:pStyle w:val="ListParagraph"/>
        <w:ind w:left="0"/>
        <w:rPr>
          <w:rFonts w:asciiTheme="minorHAnsi" w:hAnsiTheme="minorHAnsi" w:cstheme="minorHAnsi"/>
          <w:color w:val="000000"/>
        </w:rPr>
      </w:pPr>
    </w:p>
    <w:p w14:paraId="4C68DC94" w14:textId="796EEE92" w:rsidR="003127F5" w:rsidRPr="00195E7F" w:rsidRDefault="005D4411"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Increase retiree COLA base from $18,000 to $30,000</w:t>
      </w:r>
    </w:p>
    <w:p w14:paraId="0650A618" w14:textId="30B0B9EC" w:rsidR="00195E7F" w:rsidRDefault="005F1DE4" w:rsidP="005F1DE4">
      <w:pPr>
        <w:pStyle w:val="ListParagraph"/>
        <w:ind w:left="0"/>
        <w:rPr>
          <w:rFonts w:ascii="Calibri" w:eastAsia="Calibri" w:hAnsi="Calibri" w:cs="Calibri"/>
          <w:szCs w:val="24"/>
          <w:lang w:eastAsia="en-US" w:bidi="ar-SA"/>
        </w:rPr>
      </w:pPr>
      <w:r w:rsidRPr="005F1DE4">
        <w:rPr>
          <w:rFonts w:ascii="Calibri" w:eastAsia="Calibri" w:hAnsi="Calibri" w:cs="Calibri"/>
          <w:szCs w:val="24"/>
          <w:lang w:eastAsia="en-US" w:bidi="ar-SA"/>
        </w:rPr>
        <w:t xml:space="preserve">The current maximum annual </w:t>
      </w:r>
      <w:r w:rsidR="00E84283">
        <w:rPr>
          <w:rFonts w:ascii="Calibri" w:eastAsia="Calibri" w:hAnsi="Calibri" w:cs="Calibri"/>
          <w:szCs w:val="24"/>
          <w:lang w:eastAsia="en-US" w:bidi="ar-SA"/>
        </w:rPr>
        <w:t>Cost of Living Adjustment (</w:t>
      </w:r>
      <w:r w:rsidRPr="005F1DE4">
        <w:rPr>
          <w:rFonts w:ascii="Calibri" w:eastAsia="Calibri" w:hAnsi="Calibri" w:cs="Calibri"/>
          <w:szCs w:val="24"/>
          <w:lang w:eastAsia="en-US" w:bidi="ar-SA"/>
        </w:rPr>
        <w:t>COLA</w:t>
      </w:r>
      <w:r w:rsidR="00E84283">
        <w:rPr>
          <w:rFonts w:ascii="Calibri" w:eastAsia="Calibri" w:hAnsi="Calibri" w:cs="Calibri"/>
          <w:szCs w:val="24"/>
          <w:lang w:eastAsia="en-US" w:bidi="ar-SA"/>
        </w:rPr>
        <w:t>)</w:t>
      </w:r>
      <w:r w:rsidRPr="005F1DE4">
        <w:rPr>
          <w:rFonts w:ascii="Calibri" w:eastAsia="Calibri" w:hAnsi="Calibri" w:cs="Calibri"/>
          <w:szCs w:val="24"/>
          <w:lang w:eastAsia="en-US" w:bidi="ar-SA"/>
        </w:rPr>
        <w:t xml:space="preserve"> increase is capped at $540 (3% maximum percentage on maximum of $18,000 of pension.) Request is to increase the base from $18,000 to $30,000 which would increase the maximum annual COLA increase to $900.</w:t>
      </w:r>
      <w:r>
        <w:rPr>
          <w:rFonts w:ascii="Calibri" w:eastAsia="Calibri" w:hAnsi="Calibri" w:cs="Calibri"/>
          <w:szCs w:val="24"/>
          <w:lang w:eastAsia="en-US" w:bidi="ar-SA"/>
        </w:rPr>
        <w:t xml:space="preserve"> Rather than increasing the annual assessment, this would be paid for by extending the funding schedule</w:t>
      </w:r>
      <w:r w:rsidR="00B2729D">
        <w:rPr>
          <w:rFonts w:ascii="Calibri" w:eastAsia="Calibri" w:hAnsi="Calibri" w:cs="Calibri"/>
          <w:szCs w:val="24"/>
          <w:lang w:eastAsia="en-US" w:bidi="ar-SA"/>
        </w:rPr>
        <w:t xml:space="preserve"> an additional 2 years. The retirement system is currently 87% funding, and prior to this article was planned to be fully funded by the end of FY2030.</w:t>
      </w:r>
    </w:p>
    <w:p w14:paraId="7DD22FF2" w14:textId="77777777" w:rsidR="005F1DE4" w:rsidRDefault="005F1DE4" w:rsidP="005F1DE4">
      <w:pPr>
        <w:pStyle w:val="ListParagraph"/>
        <w:ind w:left="0"/>
        <w:rPr>
          <w:rFonts w:asciiTheme="minorHAnsi" w:hAnsiTheme="minorHAnsi" w:cstheme="minorHAnsi"/>
          <w:color w:val="000000"/>
        </w:rPr>
      </w:pPr>
    </w:p>
    <w:p w14:paraId="440E10CB" w14:textId="403029D2" w:rsidR="00E84283" w:rsidRDefault="00E84283" w:rsidP="00E84283">
      <w:pPr>
        <w:rPr>
          <w:rFonts w:asciiTheme="minorHAnsi" w:hAnsiTheme="minorHAnsi" w:cstheme="minorHAnsi"/>
          <w:color w:val="000000"/>
        </w:rPr>
      </w:pPr>
      <w:r w:rsidRPr="001F4BFE">
        <w:rPr>
          <w:rFonts w:asciiTheme="minorHAnsi" w:hAnsiTheme="minorHAnsi" w:cstheme="minorHAnsi"/>
          <w:color w:val="000000"/>
        </w:rPr>
        <w:t>Mr. Hanold moved to recommend increasing the base for retiree COLAs to $30,000. Seconded by M</w:t>
      </w:r>
      <w:r w:rsidR="001F4BFE" w:rsidRPr="001F4BFE">
        <w:rPr>
          <w:rFonts w:asciiTheme="minorHAnsi" w:hAnsiTheme="minorHAnsi" w:cstheme="minorHAnsi"/>
          <w:color w:val="000000"/>
        </w:rPr>
        <w:t>s</w:t>
      </w:r>
      <w:r w:rsidRPr="001F4BFE">
        <w:rPr>
          <w:rFonts w:asciiTheme="minorHAnsi" w:hAnsiTheme="minorHAnsi" w:cstheme="minorHAnsi"/>
          <w:color w:val="000000"/>
        </w:rPr>
        <w:t>. B</w:t>
      </w:r>
      <w:r w:rsidR="001F4BFE" w:rsidRPr="001F4BFE">
        <w:rPr>
          <w:rFonts w:asciiTheme="minorHAnsi" w:hAnsiTheme="minorHAnsi" w:cstheme="minorHAnsi"/>
          <w:color w:val="000000"/>
        </w:rPr>
        <w:t>ell-Upp</w:t>
      </w:r>
      <w:r>
        <w:rPr>
          <w:rFonts w:asciiTheme="minorHAnsi" w:hAnsiTheme="minorHAnsi" w:cstheme="minorHAnsi"/>
          <w:color w:val="000000"/>
        </w:rPr>
        <w:t xml:space="preserve"> and approved.</w:t>
      </w:r>
    </w:p>
    <w:p w14:paraId="6AA70819" w14:textId="25C54917" w:rsidR="00E84283" w:rsidRPr="00905174" w:rsidRDefault="00E84283" w:rsidP="00E84283">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p w14:paraId="5C11B7CA" w14:textId="77777777" w:rsidR="00E84283" w:rsidRDefault="00E84283" w:rsidP="005F1DE4">
      <w:pPr>
        <w:pStyle w:val="ListParagraph"/>
        <w:ind w:left="0"/>
        <w:rPr>
          <w:rFonts w:asciiTheme="minorHAnsi" w:hAnsiTheme="minorHAnsi" w:cstheme="minorHAnsi"/>
          <w:color w:val="000000"/>
        </w:rPr>
      </w:pPr>
    </w:p>
    <w:p w14:paraId="21A1303F" w14:textId="2829E414" w:rsidR="005D4411" w:rsidRPr="00195E7F" w:rsidRDefault="005D4411"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 xml:space="preserve">Appropriate </w:t>
      </w:r>
      <w:r w:rsidR="00B603F8" w:rsidRPr="00195E7F">
        <w:rPr>
          <w:rFonts w:asciiTheme="minorHAnsi" w:hAnsiTheme="minorHAnsi" w:cstheme="minorHAnsi"/>
          <w:b/>
          <w:bCs/>
          <w:color w:val="000000"/>
        </w:rPr>
        <w:t xml:space="preserve">$12,500 </w:t>
      </w:r>
      <w:r w:rsidRPr="00195E7F">
        <w:rPr>
          <w:rFonts w:asciiTheme="minorHAnsi" w:hAnsiTheme="minorHAnsi" w:cstheme="minorHAnsi"/>
          <w:b/>
          <w:bCs/>
          <w:color w:val="000000"/>
        </w:rPr>
        <w:t xml:space="preserve">PEG </w:t>
      </w:r>
      <w:r w:rsidR="00E84283">
        <w:rPr>
          <w:rFonts w:asciiTheme="minorHAnsi" w:hAnsiTheme="minorHAnsi" w:cstheme="minorHAnsi"/>
          <w:b/>
          <w:bCs/>
          <w:color w:val="000000"/>
        </w:rPr>
        <w:t xml:space="preserve">(Public/Educational/Government) </w:t>
      </w:r>
      <w:r w:rsidRPr="00195E7F">
        <w:rPr>
          <w:rFonts w:asciiTheme="minorHAnsi" w:hAnsiTheme="minorHAnsi" w:cstheme="minorHAnsi"/>
          <w:b/>
          <w:bCs/>
          <w:color w:val="000000"/>
        </w:rPr>
        <w:t>access funds for use by MCTV</w:t>
      </w:r>
    </w:p>
    <w:p w14:paraId="1211CD21" w14:textId="77777777" w:rsidR="00122F75" w:rsidRPr="0036310E" w:rsidRDefault="00122F75" w:rsidP="00122F75">
      <w:pPr>
        <w:rPr>
          <w:rFonts w:asciiTheme="minorHAnsi" w:hAnsiTheme="minorHAnsi" w:cstheme="minorHAnsi"/>
        </w:rPr>
      </w:pPr>
      <w:r w:rsidRPr="0036310E">
        <w:rPr>
          <w:rFonts w:asciiTheme="minorHAnsi" w:hAnsiTheme="minorHAnsi" w:cstheme="minorHAnsi"/>
        </w:rPr>
        <w:t>This is an annual article to appropriate the PEG access funds provided to the town by Comcast for use by Montague Community Television.</w:t>
      </w:r>
    </w:p>
    <w:p w14:paraId="600CBEEA" w14:textId="77777777" w:rsidR="00E84283" w:rsidRDefault="00E84283" w:rsidP="00E84283">
      <w:pPr>
        <w:rPr>
          <w:rFonts w:asciiTheme="minorHAnsi" w:hAnsiTheme="minorHAnsi" w:cstheme="minorHAnsi"/>
          <w:color w:val="000000"/>
          <w:highlight w:val="yellow"/>
        </w:rPr>
      </w:pPr>
    </w:p>
    <w:p w14:paraId="7102D9B1" w14:textId="0C4104B4" w:rsidR="00E84283" w:rsidRDefault="00E84283" w:rsidP="00E84283">
      <w:pPr>
        <w:rPr>
          <w:rFonts w:asciiTheme="minorHAnsi" w:hAnsiTheme="minorHAnsi" w:cstheme="minorHAnsi"/>
          <w:color w:val="000000"/>
        </w:rPr>
      </w:pPr>
      <w:r w:rsidRPr="00130AB0">
        <w:rPr>
          <w:rFonts w:asciiTheme="minorHAnsi" w:hAnsiTheme="minorHAnsi" w:cstheme="minorHAnsi"/>
          <w:color w:val="000000"/>
        </w:rPr>
        <w:t>Mr. Hanold moved to recommend $12,500 for MCTV, to be funded from PEG Access Funds. Seconded by M</w:t>
      </w:r>
      <w:r w:rsidR="00130AB0" w:rsidRPr="00130AB0">
        <w:rPr>
          <w:rFonts w:asciiTheme="minorHAnsi" w:hAnsiTheme="minorHAnsi" w:cstheme="minorHAnsi"/>
          <w:color w:val="000000"/>
        </w:rPr>
        <w:t>s</w:t>
      </w:r>
      <w:r w:rsidRPr="00130AB0">
        <w:rPr>
          <w:rFonts w:asciiTheme="minorHAnsi" w:hAnsiTheme="minorHAnsi" w:cstheme="minorHAnsi"/>
          <w:color w:val="000000"/>
        </w:rPr>
        <w:t>. B</w:t>
      </w:r>
      <w:r w:rsidR="00130AB0" w:rsidRPr="00130AB0">
        <w:rPr>
          <w:rFonts w:asciiTheme="minorHAnsi" w:hAnsiTheme="minorHAnsi" w:cstheme="minorHAnsi"/>
          <w:color w:val="000000"/>
        </w:rPr>
        <w:t>ell</w:t>
      </w:r>
      <w:r w:rsidR="00130AB0">
        <w:rPr>
          <w:rFonts w:asciiTheme="minorHAnsi" w:hAnsiTheme="minorHAnsi" w:cstheme="minorHAnsi"/>
          <w:color w:val="000000"/>
        </w:rPr>
        <w:t>-Upp</w:t>
      </w:r>
      <w:r>
        <w:rPr>
          <w:rFonts w:asciiTheme="minorHAnsi" w:hAnsiTheme="minorHAnsi" w:cstheme="minorHAnsi"/>
          <w:color w:val="000000"/>
        </w:rPr>
        <w:t xml:space="preserve"> and approved.</w:t>
      </w:r>
    </w:p>
    <w:p w14:paraId="15665836" w14:textId="1C91CF66" w:rsidR="00E84283" w:rsidRPr="00905174" w:rsidRDefault="00E84283" w:rsidP="00E84283">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p w14:paraId="34FA43E8" w14:textId="77777777" w:rsidR="00195E7F" w:rsidRDefault="00195E7F" w:rsidP="00195E7F">
      <w:pPr>
        <w:pStyle w:val="ListParagraph"/>
        <w:ind w:left="360"/>
        <w:rPr>
          <w:rFonts w:asciiTheme="minorHAnsi" w:hAnsiTheme="minorHAnsi" w:cstheme="minorHAnsi"/>
          <w:color w:val="000000"/>
        </w:rPr>
      </w:pPr>
    </w:p>
    <w:p w14:paraId="776169A0" w14:textId="5F0098FE" w:rsidR="005D4411" w:rsidRPr="00195E7F" w:rsidRDefault="00B603F8"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Transfer prior year receipts of $12,885.56 to Opioid Settlement Stabilization Fund</w:t>
      </w:r>
    </w:p>
    <w:p w14:paraId="5AD35A0C" w14:textId="77777777" w:rsidR="00A1286E" w:rsidRPr="0036310E" w:rsidRDefault="00A1286E" w:rsidP="00A1286E">
      <w:pPr>
        <w:rPr>
          <w:rFonts w:asciiTheme="minorHAnsi" w:hAnsiTheme="minorHAnsi" w:cstheme="minorHAnsi"/>
        </w:rPr>
      </w:pPr>
      <w:r w:rsidRPr="0036310E">
        <w:rPr>
          <w:rFonts w:asciiTheme="minorHAnsi" w:hAnsiTheme="minorHAnsi" w:cstheme="minorHAnsi"/>
        </w:rPr>
        <w:t>These are funds received prior to the effective date of the town meeting vote that allowed 100% of these revenues to go directly to this Stabilization Fund. They had to be recorded as general fund revenues and are now part of Free Cash. This article simply moves them to their intended destination.</w:t>
      </w:r>
    </w:p>
    <w:p w14:paraId="5DFFDF86" w14:textId="77777777" w:rsidR="00E84283" w:rsidRDefault="00E84283" w:rsidP="00E84283">
      <w:pPr>
        <w:rPr>
          <w:rFonts w:asciiTheme="minorHAnsi" w:hAnsiTheme="minorHAnsi" w:cstheme="minorHAnsi"/>
          <w:color w:val="000000"/>
          <w:highlight w:val="yellow"/>
        </w:rPr>
      </w:pPr>
    </w:p>
    <w:p w14:paraId="06D953ED" w14:textId="42C2F751" w:rsidR="00E84283" w:rsidRDefault="00E84283" w:rsidP="00E84283">
      <w:pPr>
        <w:rPr>
          <w:rFonts w:asciiTheme="minorHAnsi" w:hAnsiTheme="minorHAnsi" w:cstheme="minorHAnsi"/>
          <w:color w:val="000000"/>
        </w:rPr>
      </w:pPr>
      <w:r w:rsidRPr="00130AB0">
        <w:rPr>
          <w:rFonts w:asciiTheme="minorHAnsi" w:hAnsiTheme="minorHAnsi" w:cstheme="minorHAnsi"/>
          <w:color w:val="000000"/>
        </w:rPr>
        <w:t xml:space="preserve">Mr. Hanold moved to recommend $12,885.56 </w:t>
      </w:r>
      <w:r w:rsidR="00C93C6D" w:rsidRPr="00130AB0">
        <w:rPr>
          <w:rFonts w:asciiTheme="minorHAnsi" w:hAnsiTheme="minorHAnsi" w:cstheme="minorHAnsi"/>
          <w:color w:val="000000"/>
        </w:rPr>
        <w:t>for the Opioid Settlement Stabilization Fund</w:t>
      </w:r>
      <w:r w:rsidRPr="00130AB0">
        <w:rPr>
          <w:rFonts w:asciiTheme="minorHAnsi" w:hAnsiTheme="minorHAnsi" w:cstheme="minorHAnsi"/>
          <w:color w:val="000000"/>
        </w:rPr>
        <w:t>, to be funded from Free Cash. Seconded by M</w:t>
      </w:r>
      <w:r w:rsidR="00130AB0" w:rsidRPr="00130AB0">
        <w:rPr>
          <w:rFonts w:asciiTheme="minorHAnsi" w:hAnsiTheme="minorHAnsi" w:cstheme="minorHAnsi"/>
          <w:color w:val="000000"/>
        </w:rPr>
        <w:t>s</w:t>
      </w:r>
      <w:r w:rsidRPr="00130AB0">
        <w:rPr>
          <w:rFonts w:asciiTheme="minorHAnsi" w:hAnsiTheme="minorHAnsi" w:cstheme="minorHAnsi"/>
          <w:color w:val="000000"/>
        </w:rPr>
        <w:t>. B</w:t>
      </w:r>
      <w:r w:rsidR="00130AB0" w:rsidRPr="00130AB0">
        <w:rPr>
          <w:rFonts w:asciiTheme="minorHAnsi" w:hAnsiTheme="minorHAnsi" w:cstheme="minorHAnsi"/>
          <w:color w:val="000000"/>
        </w:rPr>
        <w:t>ell-Upp</w:t>
      </w:r>
      <w:r>
        <w:rPr>
          <w:rFonts w:asciiTheme="minorHAnsi" w:hAnsiTheme="minorHAnsi" w:cstheme="minorHAnsi"/>
          <w:color w:val="000000"/>
        </w:rPr>
        <w:t xml:space="preserve"> and approved.</w:t>
      </w:r>
    </w:p>
    <w:p w14:paraId="5A755F9F" w14:textId="20CE3FF1" w:rsidR="00E84283" w:rsidRPr="00905174" w:rsidRDefault="00E84283" w:rsidP="00E84283">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p w14:paraId="64184B55" w14:textId="77777777" w:rsidR="00195E7F" w:rsidRDefault="00195E7F" w:rsidP="00A1286E">
      <w:pPr>
        <w:pStyle w:val="ListParagraph"/>
        <w:ind w:left="0"/>
        <w:rPr>
          <w:rFonts w:asciiTheme="minorHAnsi" w:hAnsiTheme="minorHAnsi" w:cstheme="minorHAnsi"/>
          <w:color w:val="000000"/>
        </w:rPr>
      </w:pPr>
    </w:p>
    <w:p w14:paraId="74A267EF" w14:textId="000BE9E3" w:rsidR="00B603F8" w:rsidRPr="00195E7F" w:rsidRDefault="00644F0D" w:rsidP="00195E7F">
      <w:pPr>
        <w:pStyle w:val="ListParagraph"/>
        <w:numPr>
          <w:ilvl w:val="0"/>
          <w:numId w:val="14"/>
        </w:numPr>
        <w:ind w:left="360"/>
        <w:rPr>
          <w:rFonts w:asciiTheme="minorHAnsi" w:hAnsiTheme="minorHAnsi" w:cstheme="minorHAnsi"/>
          <w:b/>
          <w:bCs/>
          <w:color w:val="000000"/>
        </w:rPr>
      </w:pPr>
      <w:r w:rsidRPr="00195E7F">
        <w:rPr>
          <w:rFonts w:asciiTheme="minorHAnsi" w:hAnsiTheme="minorHAnsi" w:cstheme="minorHAnsi"/>
          <w:b/>
          <w:bCs/>
          <w:color w:val="000000"/>
        </w:rPr>
        <w:t>$4,000 for Highland Woods green burial site signs</w:t>
      </w:r>
    </w:p>
    <w:p w14:paraId="56DAD772" w14:textId="370FB3CA" w:rsidR="00195E7F" w:rsidRDefault="00A1286E" w:rsidP="00A1286E">
      <w:pPr>
        <w:rPr>
          <w:rFonts w:asciiTheme="minorHAnsi" w:hAnsiTheme="minorHAnsi" w:cstheme="minorHAnsi"/>
          <w:color w:val="000000"/>
        </w:rPr>
      </w:pPr>
      <w:r>
        <w:rPr>
          <w:rFonts w:asciiTheme="minorHAnsi" w:hAnsiTheme="minorHAnsi" w:cstheme="minorHAnsi"/>
          <w:color w:val="000000"/>
        </w:rPr>
        <w:t xml:space="preserve">Two signs are requested for the green burial section at Highland Cemetery. The cost would </w:t>
      </w:r>
      <w:r w:rsidR="006B48FA">
        <w:rPr>
          <w:rFonts w:asciiTheme="minorHAnsi" w:hAnsiTheme="minorHAnsi" w:cstheme="minorHAnsi"/>
          <w:color w:val="000000"/>
        </w:rPr>
        <w:t>be funded from the sale of cemetery lots.</w:t>
      </w:r>
    </w:p>
    <w:p w14:paraId="48687531" w14:textId="77777777" w:rsidR="00C93C6D" w:rsidRDefault="00C93C6D" w:rsidP="00C93C6D">
      <w:pPr>
        <w:rPr>
          <w:rFonts w:asciiTheme="minorHAnsi" w:hAnsiTheme="minorHAnsi" w:cstheme="minorHAnsi"/>
          <w:color w:val="000000"/>
          <w:highlight w:val="yellow"/>
        </w:rPr>
      </w:pPr>
    </w:p>
    <w:p w14:paraId="5F9EEBB4" w14:textId="5B66DC43" w:rsidR="00C93C6D" w:rsidRDefault="00C93C6D" w:rsidP="00C93C6D">
      <w:pPr>
        <w:rPr>
          <w:rFonts w:asciiTheme="minorHAnsi" w:hAnsiTheme="minorHAnsi" w:cstheme="minorHAnsi"/>
          <w:color w:val="000000"/>
        </w:rPr>
      </w:pPr>
      <w:r w:rsidRPr="005319D6">
        <w:rPr>
          <w:rFonts w:asciiTheme="minorHAnsi" w:hAnsiTheme="minorHAnsi" w:cstheme="minorHAnsi"/>
          <w:color w:val="000000"/>
        </w:rPr>
        <w:t>Mr. Hanold moved to recommend $4,000 for 2 signs for the Highland Woods green burial area, to be funded from Sale of Highland Cemetery Lots. Seconded by Mr. Bowman</w:t>
      </w:r>
      <w:r>
        <w:rPr>
          <w:rFonts w:asciiTheme="minorHAnsi" w:hAnsiTheme="minorHAnsi" w:cstheme="minorHAnsi"/>
          <w:color w:val="000000"/>
        </w:rPr>
        <w:t xml:space="preserve"> and approved.</w:t>
      </w:r>
    </w:p>
    <w:p w14:paraId="6EC53FB7" w14:textId="2377C9C2" w:rsidR="00C93C6D" w:rsidRPr="00905174" w:rsidRDefault="00C93C6D" w:rsidP="00C93C6D">
      <w:pPr>
        <w:ind w:left="720"/>
        <w:rPr>
          <w:rFonts w:asciiTheme="minorHAnsi" w:hAnsiTheme="minorHAnsi" w:cstheme="minorHAnsi"/>
          <w:color w:val="000000"/>
        </w:rPr>
      </w:pPr>
      <w:r>
        <w:rPr>
          <w:rFonts w:asciiTheme="minorHAnsi" w:hAnsiTheme="minorHAnsi" w:cstheme="minorHAnsi"/>
          <w:color w:val="000000"/>
        </w:rPr>
        <w:t xml:space="preserve">Bell-Upp – Aye, </w:t>
      </w:r>
      <w:r w:rsidR="00B65B9B">
        <w:rPr>
          <w:rFonts w:asciiTheme="minorHAnsi" w:hAnsiTheme="minorHAnsi" w:cstheme="minorHAnsi"/>
          <w:color w:val="000000"/>
        </w:rPr>
        <w:t xml:space="preserve">Bowman- Aye, </w:t>
      </w:r>
      <w:r>
        <w:rPr>
          <w:rFonts w:asciiTheme="minorHAnsi" w:hAnsiTheme="minorHAnsi" w:cstheme="minorHAnsi"/>
          <w:color w:val="000000"/>
        </w:rPr>
        <w:t>Garrison – Aye, Hanold – Aye, Menegoni – Aye, Waryas – Aye, and Wisnewski – Aye</w:t>
      </w:r>
    </w:p>
    <w:p w14:paraId="7FEB8169" w14:textId="77777777" w:rsidR="00195E7F" w:rsidRPr="00C53728" w:rsidRDefault="00195E7F" w:rsidP="00C53728">
      <w:pPr>
        <w:rPr>
          <w:rFonts w:asciiTheme="minorHAnsi" w:hAnsiTheme="minorHAnsi" w:cstheme="minorHAnsi"/>
          <w:color w:val="000000"/>
        </w:rPr>
      </w:pPr>
    </w:p>
    <w:p w14:paraId="25699506" w14:textId="54E1FD57" w:rsidR="001174F3" w:rsidRDefault="00A44C2C" w:rsidP="006B3F9A">
      <w:pPr>
        <w:rPr>
          <w:rFonts w:asciiTheme="minorHAnsi" w:hAnsiTheme="minorHAnsi" w:cstheme="minorHAnsi"/>
          <w:color w:val="000000"/>
        </w:rPr>
      </w:pPr>
      <w:r>
        <w:rPr>
          <w:rFonts w:asciiTheme="minorHAnsi" w:hAnsiTheme="minorHAnsi" w:cstheme="minorHAnsi"/>
          <w:b/>
          <w:bCs/>
          <w:color w:val="000000"/>
        </w:rPr>
        <w:t>Review Financial Policies</w:t>
      </w:r>
    </w:p>
    <w:p w14:paraId="76E988A1" w14:textId="57F55A59" w:rsidR="001215E7" w:rsidRDefault="00A44C2C" w:rsidP="006B3F9A">
      <w:pPr>
        <w:rPr>
          <w:rFonts w:asciiTheme="minorHAnsi" w:hAnsiTheme="minorHAnsi" w:cstheme="minorHAnsi"/>
          <w:color w:val="000000"/>
        </w:rPr>
      </w:pPr>
      <w:r>
        <w:rPr>
          <w:rFonts w:asciiTheme="minorHAnsi" w:hAnsiTheme="minorHAnsi" w:cstheme="minorHAnsi"/>
          <w:color w:val="000000"/>
        </w:rPr>
        <w:t xml:space="preserve">The Town’s Financial Policies include a provision that the Finance Committee </w:t>
      </w:r>
      <w:r w:rsidR="001215E7">
        <w:rPr>
          <w:rFonts w:asciiTheme="minorHAnsi" w:hAnsiTheme="minorHAnsi" w:cstheme="minorHAnsi"/>
          <w:color w:val="000000"/>
        </w:rPr>
        <w:t>have an annual review of these policies prior to October 1</w:t>
      </w:r>
      <w:r w:rsidR="001215E7" w:rsidRPr="001215E7">
        <w:rPr>
          <w:rFonts w:asciiTheme="minorHAnsi" w:hAnsiTheme="minorHAnsi" w:cstheme="minorHAnsi"/>
          <w:color w:val="000000"/>
          <w:vertAlign w:val="superscript"/>
        </w:rPr>
        <w:t>st</w:t>
      </w:r>
      <w:r w:rsidR="001215E7">
        <w:rPr>
          <w:rFonts w:asciiTheme="minorHAnsi" w:hAnsiTheme="minorHAnsi" w:cstheme="minorHAnsi"/>
          <w:color w:val="000000"/>
        </w:rPr>
        <w:t xml:space="preserve"> of each year.</w:t>
      </w:r>
      <w:r w:rsidR="00242C8B">
        <w:rPr>
          <w:rFonts w:asciiTheme="minorHAnsi" w:hAnsiTheme="minorHAnsi" w:cstheme="minorHAnsi"/>
          <w:color w:val="000000"/>
        </w:rPr>
        <w:t xml:space="preserve"> The Finance Committees were provided with the current version of the policies prior to this meeting. </w:t>
      </w:r>
    </w:p>
    <w:p w14:paraId="4AA8FD50" w14:textId="5897A9EF" w:rsidR="00242C8B" w:rsidRDefault="00435376" w:rsidP="00435376">
      <w:pPr>
        <w:pStyle w:val="ListParagraph"/>
        <w:numPr>
          <w:ilvl w:val="0"/>
          <w:numId w:val="16"/>
        </w:numPr>
        <w:rPr>
          <w:rFonts w:asciiTheme="minorHAnsi" w:hAnsiTheme="minorHAnsi" w:cstheme="minorHAnsi"/>
          <w:color w:val="000000"/>
        </w:rPr>
      </w:pPr>
      <w:r>
        <w:rPr>
          <w:rFonts w:asciiTheme="minorHAnsi" w:hAnsiTheme="minorHAnsi" w:cstheme="minorHAnsi"/>
          <w:color w:val="000000"/>
        </w:rPr>
        <w:t xml:space="preserve">Ms. Bell-Upp </w:t>
      </w:r>
      <w:r w:rsidR="008F0206">
        <w:rPr>
          <w:rFonts w:asciiTheme="minorHAnsi" w:hAnsiTheme="minorHAnsi" w:cstheme="minorHAnsi"/>
          <w:color w:val="000000"/>
        </w:rPr>
        <w:t>expressed concern that there is nothing in the policies that would direct a portion of any extraordinary Free Cash balances to the Gill-Montague Regional School District, noting that the district has still been unable to settle labor contracts</w:t>
      </w:r>
      <w:r w:rsidR="00F72C24">
        <w:rPr>
          <w:rFonts w:asciiTheme="minorHAnsi" w:hAnsiTheme="minorHAnsi" w:cstheme="minorHAnsi"/>
          <w:color w:val="000000"/>
        </w:rPr>
        <w:t xml:space="preserve"> and that a one-time infusion of Free Cash</w:t>
      </w:r>
      <w:r w:rsidR="004151DC">
        <w:rPr>
          <w:rFonts w:asciiTheme="minorHAnsi" w:hAnsiTheme="minorHAnsi" w:cstheme="minorHAnsi"/>
          <w:color w:val="000000"/>
        </w:rPr>
        <w:t xml:space="preserve"> could have solved a lot of the school’s problems.</w:t>
      </w:r>
    </w:p>
    <w:p w14:paraId="5355F984" w14:textId="7A188D7F" w:rsidR="004151DC" w:rsidRDefault="004151DC" w:rsidP="00435376">
      <w:pPr>
        <w:pStyle w:val="ListParagraph"/>
        <w:numPr>
          <w:ilvl w:val="0"/>
          <w:numId w:val="16"/>
        </w:numPr>
        <w:rPr>
          <w:rFonts w:asciiTheme="minorHAnsi" w:hAnsiTheme="minorHAnsi" w:cstheme="minorHAnsi"/>
          <w:color w:val="000000"/>
        </w:rPr>
      </w:pPr>
      <w:r>
        <w:rPr>
          <w:rFonts w:asciiTheme="minorHAnsi" w:hAnsiTheme="minorHAnsi" w:cstheme="minorHAnsi"/>
          <w:color w:val="000000"/>
        </w:rPr>
        <w:t xml:space="preserve">Mr. </w:t>
      </w:r>
      <w:r w:rsidR="00F1411D">
        <w:rPr>
          <w:rFonts w:asciiTheme="minorHAnsi" w:hAnsiTheme="minorHAnsi" w:cstheme="minorHAnsi"/>
          <w:color w:val="000000"/>
        </w:rPr>
        <w:t>Ellis</w:t>
      </w:r>
      <w:r>
        <w:rPr>
          <w:rFonts w:asciiTheme="minorHAnsi" w:hAnsiTheme="minorHAnsi" w:cstheme="minorHAnsi"/>
          <w:color w:val="000000"/>
        </w:rPr>
        <w:t xml:space="preserve"> noted that </w:t>
      </w:r>
      <w:r w:rsidR="001A4716">
        <w:rPr>
          <w:rFonts w:asciiTheme="minorHAnsi" w:hAnsiTheme="minorHAnsi" w:cstheme="minorHAnsi"/>
          <w:color w:val="000000"/>
        </w:rPr>
        <w:t xml:space="preserve">our policies also </w:t>
      </w:r>
      <w:r w:rsidR="00F47856">
        <w:rPr>
          <w:rFonts w:asciiTheme="minorHAnsi" w:hAnsiTheme="minorHAnsi" w:cstheme="minorHAnsi"/>
          <w:color w:val="000000"/>
        </w:rPr>
        <w:t xml:space="preserve">provided that Free Cash amounts in excess of a certain amount </w:t>
      </w:r>
      <w:r w:rsidR="00F1411D">
        <w:rPr>
          <w:rFonts w:asciiTheme="minorHAnsi" w:hAnsiTheme="minorHAnsi" w:cstheme="minorHAnsi"/>
          <w:color w:val="000000"/>
        </w:rPr>
        <w:t xml:space="preserve">should only be used for non-recurring expenses in order to </w:t>
      </w:r>
      <w:r w:rsidR="00B97B91">
        <w:rPr>
          <w:rFonts w:asciiTheme="minorHAnsi" w:hAnsiTheme="minorHAnsi" w:cstheme="minorHAnsi"/>
          <w:color w:val="000000"/>
        </w:rPr>
        <w:t>avoid using Free Cash to support operating budgets.</w:t>
      </w:r>
    </w:p>
    <w:p w14:paraId="73939B1A" w14:textId="77777777" w:rsidR="001174F3" w:rsidRDefault="001174F3" w:rsidP="006B3F9A">
      <w:pPr>
        <w:rPr>
          <w:rFonts w:asciiTheme="minorHAnsi" w:hAnsiTheme="minorHAnsi" w:cstheme="minorHAnsi"/>
          <w:b/>
          <w:bCs/>
          <w:color w:val="000000"/>
        </w:rPr>
      </w:pPr>
    </w:p>
    <w:p w14:paraId="2DBDE019" w14:textId="5E86C72B" w:rsidR="00E12A92" w:rsidRDefault="005C5079" w:rsidP="006B3F9A">
      <w:pPr>
        <w:rPr>
          <w:rFonts w:asciiTheme="minorHAnsi" w:hAnsiTheme="minorHAnsi" w:cstheme="minorHAnsi"/>
          <w:color w:val="000000"/>
        </w:rPr>
      </w:pPr>
      <w:r>
        <w:rPr>
          <w:rFonts w:asciiTheme="minorHAnsi" w:hAnsiTheme="minorHAnsi" w:cstheme="minorHAnsi"/>
          <w:b/>
          <w:bCs/>
          <w:color w:val="000000"/>
        </w:rPr>
        <w:t xml:space="preserve">Updates from Town </w:t>
      </w:r>
      <w:r w:rsidR="00C80998">
        <w:rPr>
          <w:rFonts w:asciiTheme="minorHAnsi" w:hAnsiTheme="minorHAnsi" w:cstheme="minorHAnsi"/>
          <w:b/>
          <w:bCs/>
          <w:color w:val="000000"/>
        </w:rPr>
        <w:t>Administrator</w:t>
      </w:r>
    </w:p>
    <w:p w14:paraId="6802EA38" w14:textId="39268A06" w:rsidR="00804C9E" w:rsidRPr="005C5079" w:rsidRDefault="002804CF" w:rsidP="006B3F9A">
      <w:pPr>
        <w:rPr>
          <w:rFonts w:asciiTheme="minorHAnsi" w:hAnsiTheme="minorHAnsi" w:cstheme="minorHAnsi"/>
          <w:color w:val="000000"/>
        </w:rPr>
      </w:pPr>
      <w:r>
        <w:rPr>
          <w:rFonts w:asciiTheme="minorHAnsi" w:hAnsiTheme="minorHAnsi" w:cstheme="minorHAnsi"/>
          <w:color w:val="000000"/>
        </w:rPr>
        <w:t>Mr. Ellis</w:t>
      </w:r>
      <w:r w:rsidR="005F710A">
        <w:rPr>
          <w:rFonts w:asciiTheme="minorHAnsi" w:hAnsiTheme="minorHAnsi" w:cstheme="minorHAnsi"/>
          <w:color w:val="000000"/>
        </w:rPr>
        <w:t xml:space="preserve"> noted that since we now have a significant amount of excess levy capacity which </w:t>
      </w:r>
      <w:r w:rsidR="00382863">
        <w:rPr>
          <w:rFonts w:asciiTheme="minorHAnsi" w:hAnsiTheme="minorHAnsi" w:cstheme="minorHAnsi"/>
          <w:color w:val="000000"/>
        </w:rPr>
        <w:t xml:space="preserve">directly affects the affordable assessment calculation, </w:t>
      </w:r>
      <w:r w:rsidR="006C32B1">
        <w:rPr>
          <w:rFonts w:asciiTheme="minorHAnsi" w:hAnsiTheme="minorHAnsi" w:cstheme="minorHAnsi"/>
          <w:color w:val="000000"/>
        </w:rPr>
        <w:t>which is reflected in the Financial Policies</w:t>
      </w:r>
      <w:r w:rsidR="00C9477B">
        <w:rPr>
          <w:rFonts w:asciiTheme="minorHAnsi" w:hAnsiTheme="minorHAnsi" w:cstheme="minorHAnsi"/>
          <w:color w:val="000000"/>
        </w:rPr>
        <w:t>, a change in the affordable assessment calculation might require modification of the policies.</w:t>
      </w:r>
    </w:p>
    <w:p w14:paraId="5A0BB04D" w14:textId="77777777" w:rsidR="00EC6E59" w:rsidRPr="00EC6E59" w:rsidRDefault="00EC6E59" w:rsidP="00EC6E59">
      <w:pPr>
        <w:rPr>
          <w:rFonts w:asciiTheme="minorHAnsi" w:hAnsiTheme="minorHAnsi" w:cstheme="minorHAnsi"/>
          <w:color w:val="000000"/>
        </w:rPr>
      </w:pPr>
    </w:p>
    <w:p w14:paraId="7A08FBCA" w14:textId="77777777" w:rsidR="00C53728" w:rsidRDefault="00363E25" w:rsidP="006B3F9A">
      <w:pPr>
        <w:rPr>
          <w:rFonts w:asciiTheme="minorHAnsi" w:hAnsiTheme="minorHAnsi" w:cstheme="minorHAnsi"/>
          <w:b/>
          <w:bCs/>
          <w:color w:val="000000"/>
        </w:rPr>
      </w:pPr>
      <w:r w:rsidRPr="008B6BE6">
        <w:rPr>
          <w:rFonts w:asciiTheme="minorHAnsi" w:hAnsiTheme="minorHAnsi" w:cstheme="minorHAnsi"/>
          <w:b/>
          <w:bCs/>
          <w:color w:val="000000"/>
        </w:rPr>
        <w:t>Future meeting</w:t>
      </w:r>
      <w:r w:rsidR="00294A97">
        <w:rPr>
          <w:rFonts w:asciiTheme="minorHAnsi" w:hAnsiTheme="minorHAnsi" w:cstheme="minorHAnsi"/>
          <w:b/>
          <w:bCs/>
          <w:color w:val="000000"/>
        </w:rPr>
        <w:t>s</w:t>
      </w:r>
      <w:r w:rsidR="00C53728">
        <w:rPr>
          <w:rFonts w:asciiTheme="minorHAnsi" w:hAnsiTheme="minorHAnsi" w:cstheme="minorHAnsi"/>
          <w:b/>
          <w:bCs/>
          <w:color w:val="000000"/>
        </w:rPr>
        <w:t>:</w:t>
      </w:r>
      <w:r w:rsidR="00294A97">
        <w:rPr>
          <w:rFonts w:asciiTheme="minorHAnsi" w:hAnsiTheme="minorHAnsi" w:cstheme="minorHAnsi"/>
          <w:b/>
          <w:bCs/>
          <w:color w:val="000000"/>
        </w:rPr>
        <w:t xml:space="preserve"> </w:t>
      </w:r>
    </w:p>
    <w:p w14:paraId="34E08C8D" w14:textId="77777777" w:rsidR="00C53728" w:rsidRDefault="00C53728" w:rsidP="00C53728">
      <w:pPr>
        <w:pStyle w:val="ListParagraph"/>
        <w:numPr>
          <w:ilvl w:val="0"/>
          <w:numId w:val="15"/>
        </w:numPr>
        <w:rPr>
          <w:rFonts w:asciiTheme="minorHAnsi" w:hAnsiTheme="minorHAnsi" w:cstheme="minorHAnsi"/>
          <w:color w:val="000000"/>
        </w:rPr>
      </w:pPr>
      <w:r w:rsidRPr="00C53728">
        <w:rPr>
          <w:rFonts w:asciiTheme="minorHAnsi" w:hAnsiTheme="minorHAnsi" w:cstheme="minorHAnsi"/>
          <w:color w:val="000000"/>
        </w:rPr>
        <w:t>The Fall Special Town Meeting will be held on October 10, 2023.</w:t>
      </w:r>
    </w:p>
    <w:p w14:paraId="66F2140F" w14:textId="1EC57E13" w:rsidR="00B41F12" w:rsidRPr="00C53728" w:rsidRDefault="0007477F" w:rsidP="00C53728">
      <w:pPr>
        <w:pStyle w:val="ListParagraph"/>
        <w:numPr>
          <w:ilvl w:val="0"/>
          <w:numId w:val="15"/>
        </w:numPr>
        <w:rPr>
          <w:rFonts w:asciiTheme="minorHAnsi" w:hAnsiTheme="minorHAnsi" w:cstheme="minorHAnsi"/>
          <w:color w:val="000000"/>
        </w:rPr>
      </w:pPr>
      <w:r w:rsidRPr="00C53728">
        <w:rPr>
          <w:rFonts w:asciiTheme="minorHAnsi" w:hAnsiTheme="minorHAnsi" w:cstheme="minorHAnsi"/>
          <w:color w:val="000000"/>
        </w:rPr>
        <w:t xml:space="preserve">The next </w:t>
      </w:r>
      <w:r w:rsidR="00C53728">
        <w:rPr>
          <w:rFonts w:asciiTheme="minorHAnsi" w:hAnsiTheme="minorHAnsi" w:cstheme="minorHAnsi"/>
          <w:color w:val="000000"/>
        </w:rPr>
        <w:t xml:space="preserve">Finance Committee </w:t>
      </w:r>
      <w:r w:rsidRPr="00C53728">
        <w:rPr>
          <w:rFonts w:asciiTheme="minorHAnsi" w:hAnsiTheme="minorHAnsi" w:cstheme="minorHAnsi"/>
          <w:color w:val="000000"/>
        </w:rPr>
        <w:t xml:space="preserve">meeting will be </w:t>
      </w:r>
      <w:r w:rsidR="00C53728">
        <w:rPr>
          <w:rFonts w:asciiTheme="minorHAnsi" w:hAnsiTheme="minorHAnsi" w:cstheme="minorHAnsi"/>
          <w:color w:val="000000"/>
        </w:rPr>
        <w:t xml:space="preserve">on </w:t>
      </w:r>
      <w:r w:rsidR="005105E0" w:rsidRPr="00C53728">
        <w:rPr>
          <w:rFonts w:asciiTheme="minorHAnsi" w:hAnsiTheme="minorHAnsi" w:cstheme="minorHAnsi"/>
          <w:color w:val="000000"/>
        </w:rPr>
        <w:t>October 11</w:t>
      </w:r>
      <w:r w:rsidRPr="00C53728">
        <w:rPr>
          <w:rFonts w:asciiTheme="minorHAnsi" w:hAnsiTheme="minorHAnsi" w:cstheme="minorHAnsi"/>
          <w:color w:val="000000"/>
        </w:rPr>
        <w:t>, 2023</w:t>
      </w:r>
    </w:p>
    <w:p w14:paraId="17DCBDCF" w14:textId="77777777" w:rsidR="009118FB" w:rsidRDefault="009118FB" w:rsidP="006B3F9A">
      <w:pPr>
        <w:rPr>
          <w:rFonts w:asciiTheme="minorHAnsi" w:hAnsiTheme="minorHAnsi" w:cstheme="minorHAnsi"/>
          <w:b/>
          <w:bCs/>
          <w:color w:val="000000"/>
        </w:rPr>
      </w:pPr>
    </w:p>
    <w:p w14:paraId="2D0708F9" w14:textId="6EC174D1" w:rsidR="009118FB" w:rsidRDefault="009118FB" w:rsidP="006B3F9A">
      <w:pPr>
        <w:rPr>
          <w:rFonts w:asciiTheme="minorHAnsi" w:hAnsiTheme="minorHAnsi" w:cstheme="minorHAnsi"/>
          <w:color w:val="000000"/>
        </w:rPr>
      </w:pPr>
      <w:r>
        <w:rPr>
          <w:rFonts w:asciiTheme="minorHAnsi" w:hAnsiTheme="minorHAnsi" w:cstheme="minorHAnsi"/>
          <w:b/>
          <w:bCs/>
          <w:color w:val="000000"/>
        </w:rPr>
        <w:t xml:space="preserve">Future meeting topics – </w:t>
      </w:r>
    </w:p>
    <w:p w14:paraId="1831D99C" w14:textId="77777777" w:rsidR="00B431FA" w:rsidRDefault="009118FB" w:rsidP="006B3F9A">
      <w:pPr>
        <w:rPr>
          <w:rFonts w:asciiTheme="minorHAnsi" w:hAnsiTheme="minorHAnsi" w:cstheme="minorHAnsi"/>
          <w:color w:val="000000"/>
        </w:rPr>
      </w:pPr>
      <w:r>
        <w:rPr>
          <w:rFonts w:asciiTheme="minorHAnsi" w:hAnsiTheme="minorHAnsi" w:cstheme="minorHAnsi"/>
          <w:color w:val="000000"/>
        </w:rPr>
        <w:tab/>
      </w:r>
      <w:r w:rsidR="00B431FA">
        <w:rPr>
          <w:rFonts w:asciiTheme="minorHAnsi" w:hAnsiTheme="minorHAnsi" w:cstheme="minorHAnsi"/>
          <w:color w:val="000000"/>
        </w:rPr>
        <w:t>Review Financial Policies</w:t>
      </w:r>
    </w:p>
    <w:p w14:paraId="65F6AC8A" w14:textId="0114DB68" w:rsidR="001174F3" w:rsidRDefault="00C95AE2" w:rsidP="00B431FA">
      <w:pPr>
        <w:ind w:firstLine="709"/>
        <w:rPr>
          <w:rFonts w:asciiTheme="minorHAnsi" w:hAnsiTheme="minorHAnsi" w:cstheme="minorHAnsi"/>
          <w:color w:val="000000"/>
        </w:rPr>
      </w:pPr>
      <w:r>
        <w:rPr>
          <w:rFonts w:asciiTheme="minorHAnsi" w:hAnsiTheme="minorHAnsi" w:cstheme="minorHAnsi"/>
          <w:color w:val="000000"/>
        </w:rPr>
        <w:t>Recap/review</w:t>
      </w:r>
      <w:r w:rsidR="001174F3">
        <w:rPr>
          <w:rFonts w:asciiTheme="minorHAnsi" w:hAnsiTheme="minorHAnsi" w:cstheme="minorHAnsi"/>
          <w:color w:val="000000"/>
        </w:rPr>
        <w:t xml:space="preserve"> Fall Special Town Meeting </w:t>
      </w:r>
    </w:p>
    <w:p w14:paraId="3F5B7E36" w14:textId="6925B0A6" w:rsidR="009118FB" w:rsidRDefault="00217E47" w:rsidP="001174F3">
      <w:pPr>
        <w:ind w:firstLine="709"/>
        <w:rPr>
          <w:rFonts w:asciiTheme="minorHAnsi" w:hAnsiTheme="minorHAnsi" w:cstheme="minorHAnsi"/>
          <w:color w:val="000000"/>
        </w:rPr>
      </w:pPr>
      <w:r>
        <w:rPr>
          <w:rFonts w:asciiTheme="minorHAnsi" w:hAnsiTheme="minorHAnsi" w:cstheme="minorHAnsi"/>
          <w:color w:val="000000"/>
        </w:rPr>
        <w:t>Review Affordable Assessment Calculation</w:t>
      </w:r>
      <w:r w:rsidR="001E533E">
        <w:rPr>
          <w:rFonts w:asciiTheme="minorHAnsi" w:hAnsiTheme="minorHAnsi" w:cstheme="minorHAnsi"/>
          <w:color w:val="000000"/>
        </w:rPr>
        <w:t xml:space="preserve"> ?</w:t>
      </w:r>
    </w:p>
    <w:p w14:paraId="577DFD3E" w14:textId="3C12BD6C" w:rsidR="00217E47" w:rsidRDefault="00217E47" w:rsidP="006B3F9A">
      <w:pPr>
        <w:rPr>
          <w:rFonts w:asciiTheme="minorHAnsi" w:hAnsiTheme="minorHAnsi" w:cstheme="minorHAnsi"/>
          <w:color w:val="000000"/>
        </w:rPr>
      </w:pPr>
      <w:r>
        <w:rPr>
          <w:rFonts w:asciiTheme="minorHAnsi" w:hAnsiTheme="minorHAnsi" w:cstheme="minorHAnsi"/>
          <w:color w:val="000000"/>
        </w:rPr>
        <w:tab/>
        <w:t>FY25 Budget Projections</w:t>
      </w:r>
    </w:p>
    <w:p w14:paraId="453FAD33" w14:textId="77777777" w:rsidR="0061125A" w:rsidRDefault="0061125A">
      <w:pPr>
        <w:rPr>
          <w:rFonts w:asciiTheme="minorHAnsi" w:hAnsiTheme="minorHAnsi" w:cstheme="minorHAnsi"/>
          <w:b/>
          <w:bCs/>
          <w:color w:val="000000"/>
        </w:rPr>
      </w:pPr>
    </w:p>
    <w:p w14:paraId="7E13890D" w14:textId="19826D81" w:rsidR="00EE6E7A" w:rsidRDefault="00EE6E7A" w:rsidP="00EE6E7A">
      <w:pPr>
        <w:rPr>
          <w:rFonts w:asciiTheme="minorHAnsi" w:hAnsiTheme="minorHAnsi" w:cstheme="minorHAnsi"/>
          <w:color w:val="000000"/>
        </w:rPr>
      </w:pPr>
      <w:r>
        <w:rPr>
          <w:rFonts w:asciiTheme="minorHAnsi" w:hAnsiTheme="minorHAnsi" w:cstheme="minorHAnsi"/>
          <w:b/>
          <w:bCs/>
          <w:color w:val="000000"/>
        </w:rPr>
        <w:t>T</w:t>
      </w:r>
      <w:r w:rsidR="00363E25" w:rsidRPr="00EE6E7A">
        <w:rPr>
          <w:rFonts w:asciiTheme="minorHAnsi" w:hAnsiTheme="minorHAnsi" w:cstheme="minorHAnsi"/>
          <w:b/>
          <w:bCs/>
          <w:color w:val="000000"/>
        </w:rPr>
        <w:t xml:space="preserve">opics not anticipated within 48 hours of posting </w:t>
      </w:r>
      <w:r w:rsidR="00215676" w:rsidRPr="00EE6E7A">
        <w:rPr>
          <w:rFonts w:asciiTheme="minorHAnsi" w:hAnsiTheme="minorHAnsi" w:cstheme="minorHAnsi"/>
          <w:color w:val="000000"/>
        </w:rPr>
        <w:t>–</w:t>
      </w:r>
      <w:r w:rsidR="00A928F2" w:rsidRPr="00EE6E7A">
        <w:rPr>
          <w:rFonts w:asciiTheme="minorHAnsi" w:hAnsiTheme="minorHAnsi" w:cstheme="minorHAnsi"/>
          <w:color w:val="000000"/>
        </w:rPr>
        <w:t xml:space="preserve"> </w:t>
      </w:r>
    </w:p>
    <w:p w14:paraId="61EFF138" w14:textId="5ED00953" w:rsidR="00C80317" w:rsidRDefault="00C53728" w:rsidP="00EE6E7A">
      <w:pPr>
        <w:rPr>
          <w:rFonts w:asciiTheme="minorHAnsi" w:hAnsiTheme="minorHAnsi" w:cstheme="minorHAnsi"/>
          <w:color w:val="000000"/>
        </w:rPr>
      </w:pPr>
      <w:r>
        <w:rPr>
          <w:rFonts w:asciiTheme="minorHAnsi" w:hAnsiTheme="minorHAnsi" w:cstheme="minorHAnsi"/>
          <w:color w:val="000000"/>
        </w:rPr>
        <w:t xml:space="preserve">A letter was received from </w:t>
      </w:r>
      <w:r w:rsidR="00310F49">
        <w:rPr>
          <w:rFonts w:asciiTheme="minorHAnsi" w:hAnsiTheme="minorHAnsi" w:cstheme="minorHAnsi"/>
          <w:color w:val="000000"/>
        </w:rPr>
        <w:t xml:space="preserve">Town Meeting Member </w:t>
      </w:r>
      <w:r>
        <w:rPr>
          <w:rFonts w:asciiTheme="minorHAnsi" w:hAnsiTheme="minorHAnsi" w:cstheme="minorHAnsi"/>
          <w:color w:val="000000"/>
        </w:rPr>
        <w:t xml:space="preserve">Ms. Ella Ingraham which </w:t>
      </w:r>
      <w:r w:rsidR="00E8001E">
        <w:rPr>
          <w:rFonts w:asciiTheme="minorHAnsi" w:hAnsiTheme="minorHAnsi" w:cstheme="minorHAnsi"/>
          <w:color w:val="000000"/>
        </w:rPr>
        <w:t>provided information on her tax bill increase since 2012</w:t>
      </w:r>
      <w:r w:rsidR="00D36E53">
        <w:rPr>
          <w:rFonts w:asciiTheme="minorHAnsi" w:hAnsiTheme="minorHAnsi" w:cstheme="minorHAnsi"/>
          <w:color w:val="000000"/>
        </w:rPr>
        <w:t xml:space="preserve">, acknowledged the </w:t>
      </w:r>
      <w:r w:rsidR="00B77621">
        <w:rPr>
          <w:rFonts w:asciiTheme="minorHAnsi" w:hAnsiTheme="minorHAnsi" w:cstheme="minorHAnsi"/>
          <w:color w:val="000000"/>
        </w:rPr>
        <w:t xml:space="preserve">need </w:t>
      </w:r>
      <w:r w:rsidR="00616BED">
        <w:rPr>
          <w:rFonts w:asciiTheme="minorHAnsi" w:hAnsiTheme="minorHAnsi" w:cstheme="minorHAnsi"/>
          <w:color w:val="000000"/>
        </w:rPr>
        <w:t>for infrastructure improvements,</w:t>
      </w:r>
      <w:r w:rsidR="00E8001E">
        <w:rPr>
          <w:rFonts w:asciiTheme="minorHAnsi" w:hAnsiTheme="minorHAnsi" w:cstheme="minorHAnsi"/>
          <w:color w:val="000000"/>
        </w:rPr>
        <w:t xml:space="preserve"> and request</w:t>
      </w:r>
      <w:r w:rsidR="00616BED">
        <w:rPr>
          <w:rFonts w:asciiTheme="minorHAnsi" w:hAnsiTheme="minorHAnsi" w:cstheme="minorHAnsi"/>
          <w:color w:val="000000"/>
        </w:rPr>
        <w:t>ed</w:t>
      </w:r>
      <w:r w:rsidR="00AE1707">
        <w:rPr>
          <w:rFonts w:asciiTheme="minorHAnsi" w:hAnsiTheme="minorHAnsi" w:cstheme="minorHAnsi"/>
          <w:color w:val="000000"/>
        </w:rPr>
        <w:t xml:space="preserve"> a cautious approach to discretionary expenses.</w:t>
      </w:r>
      <w:r w:rsidR="000567E5">
        <w:rPr>
          <w:rFonts w:asciiTheme="minorHAnsi" w:hAnsiTheme="minorHAnsi" w:cstheme="minorHAnsi"/>
          <w:color w:val="000000"/>
        </w:rPr>
        <w:t xml:space="preserve"> Ms. Wisnewski will </w:t>
      </w:r>
      <w:r w:rsidR="00537AF9">
        <w:rPr>
          <w:rFonts w:asciiTheme="minorHAnsi" w:hAnsiTheme="minorHAnsi" w:cstheme="minorHAnsi"/>
          <w:color w:val="000000"/>
        </w:rPr>
        <w:t xml:space="preserve">send a letter thanking her for her </w:t>
      </w:r>
      <w:r w:rsidR="007644ED">
        <w:rPr>
          <w:rFonts w:asciiTheme="minorHAnsi" w:hAnsiTheme="minorHAnsi" w:cstheme="minorHAnsi"/>
          <w:color w:val="000000"/>
        </w:rPr>
        <w:t xml:space="preserve">comments and stating that we are mindful of </w:t>
      </w:r>
      <w:r w:rsidR="00357C8E">
        <w:rPr>
          <w:rFonts w:asciiTheme="minorHAnsi" w:hAnsiTheme="minorHAnsi" w:cstheme="minorHAnsi"/>
          <w:color w:val="000000"/>
        </w:rPr>
        <w:t>the effect of our recommendations on tax bills and will take her concerns into account.</w:t>
      </w:r>
    </w:p>
    <w:p w14:paraId="5261F0A2" w14:textId="77777777" w:rsidR="00804C9E" w:rsidRPr="00EE6E7A" w:rsidRDefault="00804C9E" w:rsidP="00EE6E7A">
      <w:pPr>
        <w:rPr>
          <w:rFonts w:asciiTheme="minorHAnsi" w:hAnsiTheme="minorHAnsi" w:cstheme="minorHAnsi"/>
          <w:color w:val="000000"/>
        </w:rPr>
      </w:pPr>
    </w:p>
    <w:p w14:paraId="74296DA7" w14:textId="16B76549" w:rsidR="00041E8A" w:rsidRPr="0010437F" w:rsidRDefault="001671B9">
      <w:pPr>
        <w:rPr>
          <w:rFonts w:asciiTheme="minorHAnsi" w:hAnsiTheme="minorHAnsi" w:cstheme="minorHAnsi"/>
          <w:color w:val="000000"/>
        </w:rPr>
      </w:pPr>
      <w:r w:rsidRPr="0010437F">
        <w:rPr>
          <w:rFonts w:asciiTheme="minorHAnsi" w:hAnsiTheme="minorHAnsi" w:cstheme="minorHAnsi"/>
          <w:b/>
          <w:bCs/>
          <w:color w:val="000000"/>
        </w:rPr>
        <w:t xml:space="preserve">Finance Committee </w:t>
      </w:r>
      <w:r w:rsidR="00363E25" w:rsidRPr="0010437F">
        <w:rPr>
          <w:rFonts w:asciiTheme="minorHAnsi" w:hAnsiTheme="minorHAnsi" w:cstheme="minorHAnsi"/>
          <w:b/>
          <w:bCs/>
          <w:color w:val="000000"/>
        </w:rPr>
        <w:t>Adjournment</w:t>
      </w:r>
      <w:r w:rsidR="00A928F2" w:rsidRPr="0010437F">
        <w:rPr>
          <w:rFonts w:asciiTheme="minorHAnsi" w:hAnsiTheme="minorHAnsi" w:cstheme="minorHAnsi"/>
          <w:color w:val="000000"/>
        </w:rPr>
        <w:t xml:space="preserve"> </w:t>
      </w:r>
    </w:p>
    <w:p w14:paraId="40512406" w14:textId="02E7CA62" w:rsidR="005E371E" w:rsidRPr="001E533E" w:rsidRDefault="00D8358F" w:rsidP="005E371E">
      <w:pPr>
        <w:rPr>
          <w:rFonts w:asciiTheme="minorHAnsi" w:hAnsiTheme="minorHAnsi" w:cstheme="minorHAnsi"/>
          <w:color w:val="000000"/>
        </w:rPr>
      </w:pPr>
      <w:r w:rsidRPr="0010437F">
        <w:rPr>
          <w:rFonts w:asciiTheme="minorHAnsi" w:hAnsiTheme="minorHAnsi" w:cstheme="minorHAnsi"/>
          <w:color w:val="000000"/>
        </w:rPr>
        <w:t xml:space="preserve">Mr. </w:t>
      </w:r>
      <w:r w:rsidR="0010437F" w:rsidRPr="0010437F">
        <w:rPr>
          <w:rFonts w:asciiTheme="minorHAnsi" w:hAnsiTheme="minorHAnsi" w:cstheme="minorHAnsi"/>
          <w:color w:val="000000"/>
        </w:rPr>
        <w:t>Garrison</w:t>
      </w:r>
      <w:r w:rsidR="007222D3" w:rsidRPr="0010437F">
        <w:rPr>
          <w:rFonts w:asciiTheme="minorHAnsi" w:hAnsiTheme="minorHAnsi" w:cstheme="minorHAnsi"/>
          <w:color w:val="000000"/>
        </w:rPr>
        <w:t xml:space="preserve"> </w:t>
      </w:r>
      <w:r w:rsidR="005E371E" w:rsidRPr="0010437F">
        <w:rPr>
          <w:rFonts w:asciiTheme="minorHAnsi" w:hAnsiTheme="minorHAnsi" w:cstheme="minorHAnsi"/>
          <w:color w:val="000000"/>
        </w:rPr>
        <w:t xml:space="preserve">makes the motion to adjourn at </w:t>
      </w:r>
      <w:r w:rsidR="006F00E5" w:rsidRPr="0010437F">
        <w:rPr>
          <w:rFonts w:asciiTheme="minorHAnsi" w:hAnsiTheme="minorHAnsi" w:cstheme="minorHAnsi"/>
          <w:color w:val="000000"/>
        </w:rPr>
        <w:t>7:</w:t>
      </w:r>
      <w:r w:rsidR="0010437F" w:rsidRPr="0010437F">
        <w:rPr>
          <w:rFonts w:asciiTheme="minorHAnsi" w:hAnsiTheme="minorHAnsi" w:cstheme="minorHAnsi"/>
          <w:color w:val="000000"/>
        </w:rPr>
        <w:t>17</w:t>
      </w:r>
      <w:r w:rsidR="005E371E" w:rsidRPr="0010437F">
        <w:rPr>
          <w:rFonts w:asciiTheme="minorHAnsi" w:hAnsiTheme="minorHAnsi" w:cstheme="minorHAnsi"/>
          <w:color w:val="000000"/>
        </w:rPr>
        <w:t xml:space="preserve"> PM. Seconded by </w:t>
      </w:r>
      <w:r w:rsidR="000C7AD4" w:rsidRPr="0010437F">
        <w:rPr>
          <w:rFonts w:asciiTheme="minorHAnsi" w:hAnsiTheme="minorHAnsi" w:cstheme="minorHAnsi"/>
          <w:color w:val="000000"/>
        </w:rPr>
        <w:t>Mr. Hanold</w:t>
      </w:r>
      <w:r w:rsidR="005E371E" w:rsidRPr="0010437F">
        <w:rPr>
          <w:rFonts w:asciiTheme="minorHAnsi" w:hAnsiTheme="minorHAnsi" w:cstheme="minorHAnsi"/>
          <w:color w:val="000000"/>
        </w:rPr>
        <w:t xml:space="preserve"> and</w:t>
      </w:r>
      <w:r w:rsidR="005E371E" w:rsidRPr="001E533E">
        <w:rPr>
          <w:rFonts w:asciiTheme="minorHAnsi" w:hAnsiTheme="minorHAnsi" w:cstheme="minorHAnsi"/>
          <w:color w:val="000000"/>
        </w:rPr>
        <w:t xml:space="preserve"> approved.</w:t>
      </w:r>
    </w:p>
    <w:p w14:paraId="1BD39B20" w14:textId="77777777" w:rsidR="00C80998" w:rsidRDefault="00C80998" w:rsidP="00C80998">
      <w:pPr>
        <w:ind w:left="720"/>
        <w:rPr>
          <w:rFonts w:asciiTheme="minorHAnsi" w:hAnsiTheme="minorHAnsi" w:cstheme="minorHAnsi"/>
          <w:color w:val="000000"/>
        </w:rPr>
      </w:pPr>
      <w:r>
        <w:rPr>
          <w:rFonts w:asciiTheme="minorHAnsi" w:hAnsiTheme="minorHAnsi" w:cstheme="minorHAnsi"/>
          <w:color w:val="000000"/>
        </w:rPr>
        <w:t>Bell-Upp – Aye, Bowman – Aye, Garrison – Aye, Hanold – Aye, Menegoni – Aye, Waryas – Aye, and Wisnewski – Aye</w:t>
      </w:r>
    </w:p>
    <w:p w14:paraId="7576A7CF" w14:textId="58CB1FFB" w:rsidR="001F7B25" w:rsidRDefault="001F7B25" w:rsidP="001F7B25">
      <w:pPr>
        <w:ind w:left="720"/>
        <w:rPr>
          <w:rFonts w:asciiTheme="minorHAnsi" w:hAnsiTheme="minorHAnsi" w:cstheme="minorHAnsi"/>
          <w:color w:val="000000"/>
        </w:rPr>
      </w:pPr>
    </w:p>
    <w:p w14:paraId="74608F15" w14:textId="77777777" w:rsidR="00041E8A" w:rsidRPr="008B6BE6" w:rsidRDefault="00A928F2">
      <w:pPr>
        <w:rPr>
          <w:rFonts w:asciiTheme="minorHAnsi" w:hAnsiTheme="minorHAnsi" w:cstheme="minorHAnsi"/>
          <w:color w:val="000000"/>
        </w:rPr>
      </w:pPr>
      <w:r w:rsidRPr="008B6BE6">
        <w:rPr>
          <w:rFonts w:asciiTheme="minorHAnsi" w:hAnsiTheme="minorHAnsi" w:cstheme="minorHAnsi"/>
          <w:color w:val="000000"/>
        </w:rPr>
        <w:t>Respectfully submitted,</w:t>
      </w:r>
    </w:p>
    <w:p w14:paraId="3080EE67" w14:textId="4377946A" w:rsidR="00041E8A" w:rsidRDefault="005E371E">
      <w:pPr>
        <w:rPr>
          <w:rFonts w:asciiTheme="minorHAnsi" w:hAnsiTheme="minorHAnsi" w:cstheme="minorHAnsi"/>
          <w:color w:val="000000"/>
        </w:rPr>
      </w:pPr>
      <w:r>
        <w:rPr>
          <w:rFonts w:asciiTheme="minorHAnsi" w:hAnsiTheme="minorHAnsi" w:cstheme="minorHAnsi"/>
          <w:color w:val="000000"/>
        </w:rPr>
        <w:t>Carolyn Olsen</w:t>
      </w:r>
    </w:p>
    <w:p w14:paraId="4EA700D8" w14:textId="77777777" w:rsidR="00010911" w:rsidRDefault="00010911">
      <w:pPr>
        <w:rPr>
          <w:rFonts w:asciiTheme="minorHAnsi" w:hAnsiTheme="minorHAnsi" w:cstheme="minorHAnsi"/>
          <w:color w:val="000000"/>
        </w:rPr>
      </w:pPr>
    </w:p>
    <w:p w14:paraId="5B99AFAF" w14:textId="7A1207B3" w:rsidR="00010911" w:rsidRDefault="00010911">
      <w:pPr>
        <w:rPr>
          <w:rFonts w:asciiTheme="minorHAnsi" w:hAnsiTheme="minorHAnsi" w:cstheme="minorHAnsi"/>
          <w:color w:val="000000"/>
        </w:rPr>
      </w:pPr>
      <w:r w:rsidRPr="00CE1CE5">
        <w:rPr>
          <w:rFonts w:asciiTheme="minorHAnsi" w:hAnsiTheme="minorHAnsi" w:cstheme="minorHAnsi"/>
          <w:b/>
          <w:bCs/>
          <w:color w:val="000000"/>
        </w:rPr>
        <w:t>Documents and exhibits</w:t>
      </w:r>
      <w:r>
        <w:rPr>
          <w:rFonts w:asciiTheme="minorHAnsi" w:hAnsiTheme="minorHAnsi" w:cstheme="minorHAnsi"/>
          <w:color w:val="000000"/>
        </w:rPr>
        <w:t>:</w:t>
      </w:r>
    </w:p>
    <w:p w14:paraId="2A635C16" w14:textId="7C85D0A7" w:rsidR="00DD08CD" w:rsidRDefault="00DD08CD">
      <w:pPr>
        <w:rPr>
          <w:rFonts w:asciiTheme="minorHAnsi" w:hAnsiTheme="minorHAnsi" w:cstheme="minorHAnsi"/>
          <w:color w:val="000000"/>
        </w:rPr>
      </w:pPr>
      <w:r>
        <w:rPr>
          <w:rFonts w:asciiTheme="minorHAnsi" w:hAnsiTheme="minorHAnsi" w:cstheme="minorHAnsi"/>
          <w:color w:val="000000"/>
        </w:rPr>
        <w:t>Minutes of September 6, 2023</w:t>
      </w:r>
    </w:p>
    <w:sectPr w:rsidR="00DD08CD">
      <w:footerReference w:type="default" r:id="rId12"/>
      <w:pgSz w:w="12240" w:h="15840"/>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F870" w14:textId="77777777" w:rsidR="00D0599E" w:rsidRDefault="00D0599E">
      <w:pPr>
        <w:rPr>
          <w:rFonts w:hint="eastAsia"/>
        </w:rPr>
      </w:pPr>
      <w:r>
        <w:separator/>
      </w:r>
    </w:p>
  </w:endnote>
  <w:endnote w:type="continuationSeparator" w:id="0">
    <w:p w14:paraId="00778AF3" w14:textId="77777777" w:rsidR="00D0599E" w:rsidRDefault="00D0599E">
      <w:pPr>
        <w:rPr>
          <w:rFonts w:hint="eastAsia"/>
        </w:rPr>
      </w:pPr>
      <w:r>
        <w:continuationSeparator/>
      </w:r>
    </w:p>
  </w:endnote>
  <w:endnote w:type="continuationNotice" w:id="1">
    <w:p w14:paraId="597A32E4" w14:textId="77777777" w:rsidR="00D0599E" w:rsidRDefault="00D0599E">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15822"/>
      <w:docPartObj>
        <w:docPartGallery w:val="Page Numbers (Bottom of Page)"/>
        <w:docPartUnique/>
      </w:docPartObj>
    </w:sdtPr>
    <w:sdtEndPr>
      <w:rPr>
        <w:noProof/>
      </w:rPr>
    </w:sdtEndPr>
    <w:sdtContent>
      <w:p w14:paraId="2DEB058A" w14:textId="71C51589" w:rsidR="00602F1B" w:rsidRDefault="00602F1B">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6F2F6D9" w14:textId="77777777" w:rsidR="00602F1B" w:rsidRDefault="00602F1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0A00" w14:textId="77777777" w:rsidR="00D0599E" w:rsidRDefault="00D0599E">
      <w:pPr>
        <w:rPr>
          <w:rFonts w:hint="eastAsia"/>
        </w:rPr>
      </w:pPr>
      <w:r>
        <w:separator/>
      </w:r>
    </w:p>
  </w:footnote>
  <w:footnote w:type="continuationSeparator" w:id="0">
    <w:p w14:paraId="12C03852" w14:textId="77777777" w:rsidR="00D0599E" w:rsidRDefault="00D0599E">
      <w:pPr>
        <w:rPr>
          <w:rFonts w:hint="eastAsia"/>
        </w:rPr>
      </w:pPr>
      <w:r>
        <w:continuationSeparator/>
      </w:r>
    </w:p>
  </w:footnote>
  <w:footnote w:type="continuationNotice" w:id="1">
    <w:p w14:paraId="132241B2" w14:textId="77777777" w:rsidR="00D0599E" w:rsidRDefault="00D0599E">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A5E"/>
    <w:multiLevelType w:val="hybridMultilevel"/>
    <w:tmpl w:val="B74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01506"/>
    <w:multiLevelType w:val="hybridMultilevel"/>
    <w:tmpl w:val="880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7D1B"/>
    <w:multiLevelType w:val="hybridMultilevel"/>
    <w:tmpl w:val="78D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AB1"/>
    <w:multiLevelType w:val="hybridMultilevel"/>
    <w:tmpl w:val="E81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559B"/>
    <w:multiLevelType w:val="hybridMultilevel"/>
    <w:tmpl w:val="A5E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C202B"/>
    <w:multiLevelType w:val="hybridMultilevel"/>
    <w:tmpl w:val="00E6E51A"/>
    <w:lvl w:ilvl="0" w:tplc="D5DACB76">
      <w:start w:val="1"/>
      <w:numFmt w:val="decimal"/>
      <w:lvlText w:val="%1."/>
      <w:lvlJc w:val="left"/>
      <w:pPr>
        <w:ind w:left="279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BDB311A"/>
    <w:multiLevelType w:val="hybridMultilevel"/>
    <w:tmpl w:val="D34C8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31D3B"/>
    <w:multiLevelType w:val="hybridMultilevel"/>
    <w:tmpl w:val="2A7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87504"/>
    <w:multiLevelType w:val="multilevel"/>
    <w:tmpl w:val="F738C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6034F2"/>
    <w:multiLevelType w:val="hybridMultilevel"/>
    <w:tmpl w:val="EA46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20EFB"/>
    <w:multiLevelType w:val="hybridMultilevel"/>
    <w:tmpl w:val="E37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F4255"/>
    <w:multiLevelType w:val="hybridMultilevel"/>
    <w:tmpl w:val="F1B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F24CFA"/>
    <w:multiLevelType w:val="hybridMultilevel"/>
    <w:tmpl w:val="4B243712"/>
    <w:lvl w:ilvl="0" w:tplc="274252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91533"/>
    <w:multiLevelType w:val="hybridMultilevel"/>
    <w:tmpl w:val="D00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35BB1"/>
    <w:multiLevelType w:val="hybridMultilevel"/>
    <w:tmpl w:val="E044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95647"/>
    <w:multiLevelType w:val="hybridMultilevel"/>
    <w:tmpl w:val="53A0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87F7B"/>
    <w:multiLevelType w:val="hybridMultilevel"/>
    <w:tmpl w:val="F1B2D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993474">
    <w:abstractNumId w:val="12"/>
  </w:num>
  <w:num w:numId="2" w16cid:durableId="587807419">
    <w:abstractNumId w:val="6"/>
  </w:num>
  <w:num w:numId="3" w16cid:durableId="1294484189">
    <w:abstractNumId w:val="16"/>
  </w:num>
  <w:num w:numId="4" w16cid:durableId="1679775509">
    <w:abstractNumId w:val="14"/>
  </w:num>
  <w:num w:numId="5" w16cid:durableId="1872768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250843">
    <w:abstractNumId w:val="11"/>
  </w:num>
  <w:num w:numId="7" w16cid:durableId="139731677">
    <w:abstractNumId w:val="10"/>
  </w:num>
  <w:num w:numId="8" w16cid:durableId="821190148">
    <w:abstractNumId w:val="2"/>
  </w:num>
  <w:num w:numId="9" w16cid:durableId="1376539587">
    <w:abstractNumId w:val="7"/>
  </w:num>
  <w:num w:numId="10" w16cid:durableId="705561526">
    <w:abstractNumId w:val="4"/>
  </w:num>
  <w:num w:numId="11" w16cid:durableId="554780133">
    <w:abstractNumId w:val="3"/>
  </w:num>
  <w:num w:numId="12" w16cid:durableId="1403406354">
    <w:abstractNumId w:val="0"/>
  </w:num>
  <w:num w:numId="13" w16cid:durableId="1607687410">
    <w:abstractNumId w:val="15"/>
  </w:num>
  <w:num w:numId="14" w16cid:durableId="217672583">
    <w:abstractNumId w:val="5"/>
  </w:num>
  <w:num w:numId="15" w16cid:durableId="1312637174">
    <w:abstractNumId w:val="13"/>
  </w:num>
  <w:num w:numId="16" w16cid:durableId="1166172336">
    <w:abstractNumId w:val="1"/>
  </w:num>
  <w:num w:numId="17" w16cid:durableId="7376323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41E8A"/>
    <w:rsid w:val="000007CA"/>
    <w:rsid w:val="00000FA0"/>
    <w:rsid w:val="000018AF"/>
    <w:rsid w:val="0000270E"/>
    <w:rsid w:val="00003FF6"/>
    <w:rsid w:val="00004CE1"/>
    <w:rsid w:val="00010911"/>
    <w:rsid w:val="00012CAB"/>
    <w:rsid w:val="000136A1"/>
    <w:rsid w:val="0001446C"/>
    <w:rsid w:val="00014A1A"/>
    <w:rsid w:val="00014C11"/>
    <w:rsid w:val="00014C83"/>
    <w:rsid w:val="00015086"/>
    <w:rsid w:val="00015664"/>
    <w:rsid w:val="00015750"/>
    <w:rsid w:val="00021297"/>
    <w:rsid w:val="00022DEA"/>
    <w:rsid w:val="00025738"/>
    <w:rsid w:val="00026711"/>
    <w:rsid w:val="000279F9"/>
    <w:rsid w:val="00030B76"/>
    <w:rsid w:val="000321AC"/>
    <w:rsid w:val="00032469"/>
    <w:rsid w:val="000325CE"/>
    <w:rsid w:val="0003316C"/>
    <w:rsid w:val="00041E8A"/>
    <w:rsid w:val="00043C15"/>
    <w:rsid w:val="0004417D"/>
    <w:rsid w:val="000446B4"/>
    <w:rsid w:val="00053A91"/>
    <w:rsid w:val="000567E5"/>
    <w:rsid w:val="00060310"/>
    <w:rsid w:val="000610E1"/>
    <w:rsid w:val="00062288"/>
    <w:rsid w:val="000623E8"/>
    <w:rsid w:val="000625B9"/>
    <w:rsid w:val="00063D12"/>
    <w:rsid w:val="00064FB2"/>
    <w:rsid w:val="00065086"/>
    <w:rsid w:val="00066CF7"/>
    <w:rsid w:val="00067134"/>
    <w:rsid w:val="0006780F"/>
    <w:rsid w:val="000704B6"/>
    <w:rsid w:val="00070CF2"/>
    <w:rsid w:val="000725FA"/>
    <w:rsid w:val="00072B5A"/>
    <w:rsid w:val="0007338D"/>
    <w:rsid w:val="0007477F"/>
    <w:rsid w:val="00075272"/>
    <w:rsid w:val="00075C76"/>
    <w:rsid w:val="00076A43"/>
    <w:rsid w:val="00076EBD"/>
    <w:rsid w:val="00076F7D"/>
    <w:rsid w:val="00082E3B"/>
    <w:rsid w:val="00082FF3"/>
    <w:rsid w:val="0008448B"/>
    <w:rsid w:val="0008499E"/>
    <w:rsid w:val="00086373"/>
    <w:rsid w:val="00087B7E"/>
    <w:rsid w:val="00096A49"/>
    <w:rsid w:val="00096AE1"/>
    <w:rsid w:val="00096F50"/>
    <w:rsid w:val="000A319A"/>
    <w:rsid w:val="000A4FF6"/>
    <w:rsid w:val="000A5005"/>
    <w:rsid w:val="000A5A41"/>
    <w:rsid w:val="000B09C2"/>
    <w:rsid w:val="000B0A42"/>
    <w:rsid w:val="000B1B75"/>
    <w:rsid w:val="000B44A6"/>
    <w:rsid w:val="000B5ED6"/>
    <w:rsid w:val="000B5FE3"/>
    <w:rsid w:val="000C06D7"/>
    <w:rsid w:val="000C0A8A"/>
    <w:rsid w:val="000C22CD"/>
    <w:rsid w:val="000C3333"/>
    <w:rsid w:val="000C3D23"/>
    <w:rsid w:val="000C4BFF"/>
    <w:rsid w:val="000C55CF"/>
    <w:rsid w:val="000C56EF"/>
    <w:rsid w:val="000C751E"/>
    <w:rsid w:val="000C7AD4"/>
    <w:rsid w:val="000D0135"/>
    <w:rsid w:val="000D1FA0"/>
    <w:rsid w:val="000D28D4"/>
    <w:rsid w:val="000D4BCA"/>
    <w:rsid w:val="000D5AE3"/>
    <w:rsid w:val="000D6AE9"/>
    <w:rsid w:val="000D7379"/>
    <w:rsid w:val="000E096C"/>
    <w:rsid w:val="000E0F60"/>
    <w:rsid w:val="000E2246"/>
    <w:rsid w:val="000E24A3"/>
    <w:rsid w:val="000E2E1F"/>
    <w:rsid w:val="000E316F"/>
    <w:rsid w:val="000E3A95"/>
    <w:rsid w:val="000E4462"/>
    <w:rsid w:val="000E4E9C"/>
    <w:rsid w:val="000E60C8"/>
    <w:rsid w:val="000E71E8"/>
    <w:rsid w:val="000E71FE"/>
    <w:rsid w:val="000F0E29"/>
    <w:rsid w:val="000F1F4A"/>
    <w:rsid w:val="000F3326"/>
    <w:rsid w:val="000F6C04"/>
    <w:rsid w:val="000F6D7F"/>
    <w:rsid w:val="000F7742"/>
    <w:rsid w:val="000F777E"/>
    <w:rsid w:val="0010146C"/>
    <w:rsid w:val="001014C0"/>
    <w:rsid w:val="00102BA6"/>
    <w:rsid w:val="00102FFE"/>
    <w:rsid w:val="0010437F"/>
    <w:rsid w:val="001056A7"/>
    <w:rsid w:val="00106C33"/>
    <w:rsid w:val="0010758E"/>
    <w:rsid w:val="00107FBA"/>
    <w:rsid w:val="00110256"/>
    <w:rsid w:val="00113902"/>
    <w:rsid w:val="001144B3"/>
    <w:rsid w:val="00114F9D"/>
    <w:rsid w:val="0011604A"/>
    <w:rsid w:val="001174F3"/>
    <w:rsid w:val="001200E9"/>
    <w:rsid w:val="001215E7"/>
    <w:rsid w:val="00121E58"/>
    <w:rsid w:val="00122C74"/>
    <w:rsid w:val="00122F26"/>
    <w:rsid w:val="00122F75"/>
    <w:rsid w:val="00124A03"/>
    <w:rsid w:val="0012722B"/>
    <w:rsid w:val="00127E94"/>
    <w:rsid w:val="0013006F"/>
    <w:rsid w:val="00130AB0"/>
    <w:rsid w:val="00133F7F"/>
    <w:rsid w:val="0013426F"/>
    <w:rsid w:val="0013733E"/>
    <w:rsid w:val="001443E4"/>
    <w:rsid w:val="00144715"/>
    <w:rsid w:val="0014577B"/>
    <w:rsid w:val="0014707A"/>
    <w:rsid w:val="0015075A"/>
    <w:rsid w:val="00152066"/>
    <w:rsid w:val="00155797"/>
    <w:rsid w:val="001600FE"/>
    <w:rsid w:val="00160B47"/>
    <w:rsid w:val="00161958"/>
    <w:rsid w:val="00162B62"/>
    <w:rsid w:val="001640F8"/>
    <w:rsid w:val="001649F3"/>
    <w:rsid w:val="0016528F"/>
    <w:rsid w:val="001671B9"/>
    <w:rsid w:val="001724F8"/>
    <w:rsid w:val="00172891"/>
    <w:rsid w:val="001739D3"/>
    <w:rsid w:val="00175FC6"/>
    <w:rsid w:val="001766E7"/>
    <w:rsid w:val="001773F1"/>
    <w:rsid w:val="0017774B"/>
    <w:rsid w:val="00182914"/>
    <w:rsid w:val="001839D7"/>
    <w:rsid w:val="00184342"/>
    <w:rsid w:val="001853CA"/>
    <w:rsid w:val="00186075"/>
    <w:rsid w:val="0018673D"/>
    <w:rsid w:val="00186DA7"/>
    <w:rsid w:val="0019062F"/>
    <w:rsid w:val="00192B25"/>
    <w:rsid w:val="00193153"/>
    <w:rsid w:val="00194A11"/>
    <w:rsid w:val="00195E7F"/>
    <w:rsid w:val="00196DFB"/>
    <w:rsid w:val="00196EF6"/>
    <w:rsid w:val="00197E4C"/>
    <w:rsid w:val="001A05C2"/>
    <w:rsid w:val="001A1752"/>
    <w:rsid w:val="001A2C8E"/>
    <w:rsid w:val="001A3B0E"/>
    <w:rsid w:val="001A3BD2"/>
    <w:rsid w:val="001A4716"/>
    <w:rsid w:val="001A4E6F"/>
    <w:rsid w:val="001A6ADB"/>
    <w:rsid w:val="001A7F27"/>
    <w:rsid w:val="001B7441"/>
    <w:rsid w:val="001C0BF6"/>
    <w:rsid w:val="001C1265"/>
    <w:rsid w:val="001C29F3"/>
    <w:rsid w:val="001C3774"/>
    <w:rsid w:val="001C7080"/>
    <w:rsid w:val="001D2071"/>
    <w:rsid w:val="001D23AA"/>
    <w:rsid w:val="001D45F2"/>
    <w:rsid w:val="001D4CF1"/>
    <w:rsid w:val="001E0286"/>
    <w:rsid w:val="001E42DB"/>
    <w:rsid w:val="001E533E"/>
    <w:rsid w:val="001E5699"/>
    <w:rsid w:val="001E575B"/>
    <w:rsid w:val="001E579F"/>
    <w:rsid w:val="001F3CCC"/>
    <w:rsid w:val="001F4BFE"/>
    <w:rsid w:val="001F5730"/>
    <w:rsid w:val="001F5E8E"/>
    <w:rsid w:val="001F63AF"/>
    <w:rsid w:val="001F67F3"/>
    <w:rsid w:val="001F7B25"/>
    <w:rsid w:val="00202552"/>
    <w:rsid w:val="00202611"/>
    <w:rsid w:val="00204785"/>
    <w:rsid w:val="002048DD"/>
    <w:rsid w:val="0020497C"/>
    <w:rsid w:val="00206279"/>
    <w:rsid w:val="002101DE"/>
    <w:rsid w:val="00210AB9"/>
    <w:rsid w:val="00210E90"/>
    <w:rsid w:val="00211351"/>
    <w:rsid w:val="0021426C"/>
    <w:rsid w:val="00214C56"/>
    <w:rsid w:val="00215676"/>
    <w:rsid w:val="00215C61"/>
    <w:rsid w:val="00215ECD"/>
    <w:rsid w:val="002171AD"/>
    <w:rsid w:val="00217E47"/>
    <w:rsid w:val="0022017C"/>
    <w:rsid w:val="00221FE4"/>
    <w:rsid w:val="00222102"/>
    <w:rsid w:val="0023058E"/>
    <w:rsid w:val="00230B4C"/>
    <w:rsid w:val="00230F7A"/>
    <w:rsid w:val="002311FB"/>
    <w:rsid w:val="00231FCE"/>
    <w:rsid w:val="00232797"/>
    <w:rsid w:val="00242C8B"/>
    <w:rsid w:val="002439AA"/>
    <w:rsid w:val="00244689"/>
    <w:rsid w:val="00245A82"/>
    <w:rsid w:val="00246CE7"/>
    <w:rsid w:val="002502B0"/>
    <w:rsid w:val="002515C5"/>
    <w:rsid w:val="002517C0"/>
    <w:rsid w:val="00254740"/>
    <w:rsid w:val="00255A35"/>
    <w:rsid w:val="002573B3"/>
    <w:rsid w:val="00261ECE"/>
    <w:rsid w:val="00262AAF"/>
    <w:rsid w:val="00263D34"/>
    <w:rsid w:val="0026434C"/>
    <w:rsid w:val="002650DD"/>
    <w:rsid w:val="00266ED2"/>
    <w:rsid w:val="002670EF"/>
    <w:rsid w:val="0027326A"/>
    <w:rsid w:val="0027359D"/>
    <w:rsid w:val="002763FA"/>
    <w:rsid w:val="0027655E"/>
    <w:rsid w:val="00276780"/>
    <w:rsid w:val="00277ECB"/>
    <w:rsid w:val="002804CF"/>
    <w:rsid w:val="002806C7"/>
    <w:rsid w:val="00281C1D"/>
    <w:rsid w:val="00282C24"/>
    <w:rsid w:val="00285D22"/>
    <w:rsid w:val="00285DE3"/>
    <w:rsid w:val="00287C0C"/>
    <w:rsid w:val="002908E0"/>
    <w:rsid w:val="0029167C"/>
    <w:rsid w:val="00291868"/>
    <w:rsid w:val="00291A57"/>
    <w:rsid w:val="00292657"/>
    <w:rsid w:val="0029322F"/>
    <w:rsid w:val="00294585"/>
    <w:rsid w:val="00294A97"/>
    <w:rsid w:val="00294F03"/>
    <w:rsid w:val="00294F46"/>
    <w:rsid w:val="002958CB"/>
    <w:rsid w:val="0029747E"/>
    <w:rsid w:val="0029786C"/>
    <w:rsid w:val="002A0312"/>
    <w:rsid w:val="002A04C0"/>
    <w:rsid w:val="002A0710"/>
    <w:rsid w:val="002A1271"/>
    <w:rsid w:val="002A21D8"/>
    <w:rsid w:val="002A33DE"/>
    <w:rsid w:val="002A40E8"/>
    <w:rsid w:val="002A4E6B"/>
    <w:rsid w:val="002A59E3"/>
    <w:rsid w:val="002A76EB"/>
    <w:rsid w:val="002B18C1"/>
    <w:rsid w:val="002B2CF1"/>
    <w:rsid w:val="002B5BAC"/>
    <w:rsid w:val="002B75DF"/>
    <w:rsid w:val="002B7B2B"/>
    <w:rsid w:val="002C0239"/>
    <w:rsid w:val="002C07F5"/>
    <w:rsid w:val="002C191F"/>
    <w:rsid w:val="002C7F07"/>
    <w:rsid w:val="002D123D"/>
    <w:rsid w:val="002D43E2"/>
    <w:rsid w:val="002D47FB"/>
    <w:rsid w:val="002D58E9"/>
    <w:rsid w:val="002E1347"/>
    <w:rsid w:val="002E3170"/>
    <w:rsid w:val="002E6D5C"/>
    <w:rsid w:val="002E6DCA"/>
    <w:rsid w:val="002E77C8"/>
    <w:rsid w:val="002F1850"/>
    <w:rsid w:val="002F4483"/>
    <w:rsid w:val="002F7A1A"/>
    <w:rsid w:val="00302F98"/>
    <w:rsid w:val="003050BB"/>
    <w:rsid w:val="00306801"/>
    <w:rsid w:val="00310F49"/>
    <w:rsid w:val="003127F5"/>
    <w:rsid w:val="00312A1C"/>
    <w:rsid w:val="003155B3"/>
    <w:rsid w:val="003213D8"/>
    <w:rsid w:val="003214FD"/>
    <w:rsid w:val="00321C4B"/>
    <w:rsid w:val="003222B6"/>
    <w:rsid w:val="003231B2"/>
    <w:rsid w:val="00325CBF"/>
    <w:rsid w:val="00330E9A"/>
    <w:rsid w:val="003326CA"/>
    <w:rsid w:val="003346F4"/>
    <w:rsid w:val="00334F4A"/>
    <w:rsid w:val="00336A17"/>
    <w:rsid w:val="00337CFA"/>
    <w:rsid w:val="00341002"/>
    <w:rsid w:val="003421F9"/>
    <w:rsid w:val="00350033"/>
    <w:rsid w:val="00351F87"/>
    <w:rsid w:val="00355F77"/>
    <w:rsid w:val="00356F37"/>
    <w:rsid w:val="00357C8E"/>
    <w:rsid w:val="00357E15"/>
    <w:rsid w:val="0036066B"/>
    <w:rsid w:val="00360816"/>
    <w:rsid w:val="00360F57"/>
    <w:rsid w:val="00363C1F"/>
    <w:rsid w:val="00363E25"/>
    <w:rsid w:val="0036451D"/>
    <w:rsid w:val="00364AEA"/>
    <w:rsid w:val="00365505"/>
    <w:rsid w:val="00366BD8"/>
    <w:rsid w:val="00366DAD"/>
    <w:rsid w:val="00370862"/>
    <w:rsid w:val="00370BE0"/>
    <w:rsid w:val="00370CDA"/>
    <w:rsid w:val="003720AD"/>
    <w:rsid w:val="00374A42"/>
    <w:rsid w:val="00374DCA"/>
    <w:rsid w:val="0037715A"/>
    <w:rsid w:val="003826E4"/>
    <w:rsid w:val="00382863"/>
    <w:rsid w:val="00385874"/>
    <w:rsid w:val="00387C17"/>
    <w:rsid w:val="00387FBF"/>
    <w:rsid w:val="00391136"/>
    <w:rsid w:val="003916CC"/>
    <w:rsid w:val="00392EC5"/>
    <w:rsid w:val="003A48CB"/>
    <w:rsid w:val="003B5883"/>
    <w:rsid w:val="003B5B83"/>
    <w:rsid w:val="003B6320"/>
    <w:rsid w:val="003B65BD"/>
    <w:rsid w:val="003B66C9"/>
    <w:rsid w:val="003B7574"/>
    <w:rsid w:val="003C0722"/>
    <w:rsid w:val="003C24B9"/>
    <w:rsid w:val="003C45CC"/>
    <w:rsid w:val="003C5F54"/>
    <w:rsid w:val="003D0CE5"/>
    <w:rsid w:val="003D2F17"/>
    <w:rsid w:val="003D388E"/>
    <w:rsid w:val="003D54CD"/>
    <w:rsid w:val="003D56D0"/>
    <w:rsid w:val="003D6D1F"/>
    <w:rsid w:val="003E3BD4"/>
    <w:rsid w:val="003E4082"/>
    <w:rsid w:val="003E582D"/>
    <w:rsid w:val="003E67E7"/>
    <w:rsid w:val="003F03F6"/>
    <w:rsid w:val="003F095E"/>
    <w:rsid w:val="003F3D06"/>
    <w:rsid w:val="003F741B"/>
    <w:rsid w:val="004026CE"/>
    <w:rsid w:val="00402FF8"/>
    <w:rsid w:val="00405591"/>
    <w:rsid w:val="00405BA0"/>
    <w:rsid w:val="004069EE"/>
    <w:rsid w:val="00406E97"/>
    <w:rsid w:val="00407355"/>
    <w:rsid w:val="004073D6"/>
    <w:rsid w:val="004077D0"/>
    <w:rsid w:val="004109E1"/>
    <w:rsid w:val="00411A6F"/>
    <w:rsid w:val="00411DDE"/>
    <w:rsid w:val="004123F4"/>
    <w:rsid w:val="004146E5"/>
    <w:rsid w:val="00414DB6"/>
    <w:rsid w:val="004151DC"/>
    <w:rsid w:val="004157F3"/>
    <w:rsid w:val="00420E8D"/>
    <w:rsid w:val="004223E1"/>
    <w:rsid w:val="004245D9"/>
    <w:rsid w:val="004262A9"/>
    <w:rsid w:val="00426948"/>
    <w:rsid w:val="00427807"/>
    <w:rsid w:val="004302AB"/>
    <w:rsid w:val="00430AD1"/>
    <w:rsid w:val="00431679"/>
    <w:rsid w:val="004327FF"/>
    <w:rsid w:val="00432EB9"/>
    <w:rsid w:val="00433207"/>
    <w:rsid w:val="004333C3"/>
    <w:rsid w:val="004345DC"/>
    <w:rsid w:val="004349E4"/>
    <w:rsid w:val="00434A6F"/>
    <w:rsid w:val="00435376"/>
    <w:rsid w:val="00435A39"/>
    <w:rsid w:val="00441FBF"/>
    <w:rsid w:val="0044589E"/>
    <w:rsid w:val="004462A6"/>
    <w:rsid w:val="00447080"/>
    <w:rsid w:val="004475C8"/>
    <w:rsid w:val="00447BFA"/>
    <w:rsid w:val="004528E1"/>
    <w:rsid w:val="00452E8E"/>
    <w:rsid w:val="00452F76"/>
    <w:rsid w:val="00454128"/>
    <w:rsid w:val="00454E7A"/>
    <w:rsid w:val="004550A3"/>
    <w:rsid w:val="00455A31"/>
    <w:rsid w:val="00456514"/>
    <w:rsid w:val="004577A6"/>
    <w:rsid w:val="00460C0F"/>
    <w:rsid w:val="00462C70"/>
    <w:rsid w:val="004659DE"/>
    <w:rsid w:val="004713D5"/>
    <w:rsid w:val="00474ED7"/>
    <w:rsid w:val="004845CA"/>
    <w:rsid w:val="00485640"/>
    <w:rsid w:val="00490CA0"/>
    <w:rsid w:val="00491488"/>
    <w:rsid w:val="00491F3E"/>
    <w:rsid w:val="004A0492"/>
    <w:rsid w:val="004A1078"/>
    <w:rsid w:val="004A3D88"/>
    <w:rsid w:val="004A45A1"/>
    <w:rsid w:val="004A5057"/>
    <w:rsid w:val="004A76FF"/>
    <w:rsid w:val="004A794D"/>
    <w:rsid w:val="004B00B7"/>
    <w:rsid w:val="004B488D"/>
    <w:rsid w:val="004B4F54"/>
    <w:rsid w:val="004B5544"/>
    <w:rsid w:val="004B667B"/>
    <w:rsid w:val="004C0871"/>
    <w:rsid w:val="004C1176"/>
    <w:rsid w:val="004C34EC"/>
    <w:rsid w:val="004C7654"/>
    <w:rsid w:val="004D04B6"/>
    <w:rsid w:val="004D1B79"/>
    <w:rsid w:val="004D1BBD"/>
    <w:rsid w:val="004D3B81"/>
    <w:rsid w:val="004D4007"/>
    <w:rsid w:val="004D42AD"/>
    <w:rsid w:val="004D47D2"/>
    <w:rsid w:val="004D5C37"/>
    <w:rsid w:val="004D6838"/>
    <w:rsid w:val="004D691D"/>
    <w:rsid w:val="004E38DA"/>
    <w:rsid w:val="004E3C6E"/>
    <w:rsid w:val="004E3F57"/>
    <w:rsid w:val="004E5D60"/>
    <w:rsid w:val="004E7CD6"/>
    <w:rsid w:val="004F0AC6"/>
    <w:rsid w:val="004F129A"/>
    <w:rsid w:val="004F1381"/>
    <w:rsid w:val="004F1EA9"/>
    <w:rsid w:val="004F4844"/>
    <w:rsid w:val="004F67EE"/>
    <w:rsid w:val="004F68C1"/>
    <w:rsid w:val="004F724D"/>
    <w:rsid w:val="005022AF"/>
    <w:rsid w:val="005032D3"/>
    <w:rsid w:val="00503967"/>
    <w:rsid w:val="00504A3B"/>
    <w:rsid w:val="005050CB"/>
    <w:rsid w:val="00505942"/>
    <w:rsid w:val="00505D02"/>
    <w:rsid w:val="00505E8E"/>
    <w:rsid w:val="00506849"/>
    <w:rsid w:val="00507E51"/>
    <w:rsid w:val="005105E0"/>
    <w:rsid w:val="0051220A"/>
    <w:rsid w:val="005124A3"/>
    <w:rsid w:val="00513FB3"/>
    <w:rsid w:val="00514032"/>
    <w:rsid w:val="00515F27"/>
    <w:rsid w:val="00516915"/>
    <w:rsid w:val="00517DCA"/>
    <w:rsid w:val="00520B57"/>
    <w:rsid w:val="0052183E"/>
    <w:rsid w:val="00522091"/>
    <w:rsid w:val="00522190"/>
    <w:rsid w:val="005239EE"/>
    <w:rsid w:val="005261AB"/>
    <w:rsid w:val="00527B3E"/>
    <w:rsid w:val="00530361"/>
    <w:rsid w:val="005319D6"/>
    <w:rsid w:val="00532547"/>
    <w:rsid w:val="00532DD7"/>
    <w:rsid w:val="00532FA2"/>
    <w:rsid w:val="00534A7D"/>
    <w:rsid w:val="00536093"/>
    <w:rsid w:val="005360DD"/>
    <w:rsid w:val="00537AF9"/>
    <w:rsid w:val="005422B1"/>
    <w:rsid w:val="0054317B"/>
    <w:rsid w:val="005439C6"/>
    <w:rsid w:val="00543B38"/>
    <w:rsid w:val="00544B11"/>
    <w:rsid w:val="00545603"/>
    <w:rsid w:val="00545E48"/>
    <w:rsid w:val="00546DDB"/>
    <w:rsid w:val="00547583"/>
    <w:rsid w:val="00547BE4"/>
    <w:rsid w:val="005507D0"/>
    <w:rsid w:val="00551C3F"/>
    <w:rsid w:val="00551FE2"/>
    <w:rsid w:val="005521E8"/>
    <w:rsid w:val="00553FD6"/>
    <w:rsid w:val="00560FD0"/>
    <w:rsid w:val="00561840"/>
    <w:rsid w:val="00564385"/>
    <w:rsid w:val="0056471C"/>
    <w:rsid w:val="0056623A"/>
    <w:rsid w:val="00566676"/>
    <w:rsid w:val="00566A85"/>
    <w:rsid w:val="00566E36"/>
    <w:rsid w:val="00570235"/>
    <w:rsid w:val="005706CF"/>
    <w:rsid w:val="00574450"/>
    <w:rsid w:val="005751AC"/>
    <w:rsid w:val="00581C26"/>
    <w:rsid w:val="005822C2"/>
    <w:rsid w:val="00583678"/>
    <w:rsid w:val="00583986"/>
    <w:rsid w:val="00586898"/>
    <w:rsid w:val="00586929"/>
    <w:rsid w:val="00586B27"/>
    <w:rsid w:val="00591848"/>
    <w:rsid w:val="00592FCA"/>
    <w:rsid w:val="00593937"/>
    <w:rsid w:val="00596D3B"/>
    <w:rsid w:val="00597CB7"/>
    <w:rsid w:val="00597FD8"/>
    <w:rsid w:val="005A036E"/>
    <w:rsid w:val="005A0F82"/>
    <w:rsid w:val="005A1D5F"/>
    <w:rsid w:val="005A390F"/>
    <w:rsid w:val="005A3EE3"/>
    <w:rsid w:val="005A5D41"/>
    <w:rsid w:val="005A5FA0"/>
    <w:rsid w:val="005A6085"/>
    <w:rsid w:val="005A6FFF"/>
    <w:rsid w:val="005A7660"/>
    <w:rsid w:val="005B0011"/>
    <w:rsid w:val="005B061D"/>
    <w:rsid w:val="005B0CA3"/>
    <w:rsid w:val="005B0CD9"/>
    <w:rsid w:val="005B1F1D"/>
    <w:rsid w:val="005B285F"/>
    <w:rsid w:val="005B3EDC"/>
    <w:rsid w:val="005B616D"/>
    <w:rsid w:val="005C033E"/>
    <w:rsid w:val="005C0B4B"/>
    <w:rsid w:val="005C325C"/>
    <w:rsid w:val="005C483F"/>
    <w:rsid w:val="005C49AB"/>
    <w:rsid w:val="005C5079"/>
    <w:rsid w:val="005C54A0"/>
    <w:rsid w:val="005D0EF3"/>
    <w:rsid w:val="005D4411"/>
    <w:rsid w:val="005D58B9"/>
    <w:rsid w:val="005E226F"/>
    <w:rsid w:val="005E371E"/>
    <w:rsid w:val="005E660E"/>
    <w:rsid w:val="005E6ED2"/>
    <w:rsid w:val="005E7FFB"/>
    <w:rsid w:val="005F0490"/>
    <w:rsid w:val="005F0867"/>
    <w:rsid w:val="005F1DE4"/>
    <w:rsid w:val="005F3A8A"/>
    <w:rsid w:val="005F3BAD"/>
    <w:rsid w:val="005F527F"/>
    <w:rsid w:val="005F605E"/>
    <w:rsid w:val="005F710A"/>
    <w:rsid w:val="00600E68"/>
    <w:rsid w:val="00602F1B"/>
    <w:rsid w:val="006079E1"/>
    <w:rsid w:val="0061125A"/>
    <w:rsid w:val="006162B0"/>
    <w:rsid w:val="00616BED"/>
    <w:rsid w:val="006200F5"/>
    <w:rsid w:val="00620426"/>
    <w:rsid w:val="006213D5"/>
    <w:rsid w:val="006214D2"/>
    <w:rsid w:val="00621A02"/>
    <w:rsid w:val="00621CBF"/>
    <w:rsid w:val="00623B73"/>
    <w:rsid w:val="006249F3"/>
    <w:rsid w:val="00624DBC"/>
    <w:rsid w:val="0062662B"/>
    <w:rsid w:val="00630A64"/>
    <w:rsid w:val="006311F4"/>
    <w:rsid w:val="006314D6"/>
    <w:rsid w:val="00632DDF"/>
    <w:rsid w:val="00635135"/>
    <w:rsid w:val="00635987"/>
    <w:rsid w:val="00640E46"/>
    <w:rsid w:val="006417A8"/>
    <w:rsid w:val="00642AE8"/>
    <w:rsid w:val="00643CCB"/>
    <w:rsid w:val="00644B41"/>
    <w:rsid w:val="00644F0D"/>
    <w:rsid w:val="006450AB"/>
    <w:rsid w:val="006456BF"/>
    <w:rsid w:val="0064604D"/>
    <w:rsid w:val="006472C0"/>
    <w:rsid w:val="006518A2"/>
    <w:rsid w:val="0065249A"/>
    <w:rsid w:val="0065275E"/>
    <w:rsid w:val="006528E6"/>
    <w:rsid w:val="00653B4C"/>
    <w:rsid w:val="00654204"/>
    <w:rsid w:val="006553DD"/>
    <w:rsid w:val="00656924"/>
    <w:rsid w:val="00657013"/>
    <w:rsid w:val="006600C3"/>
    <w:rsid w:val="00661983"/>
    <w:rsid w:val="00663F42"/>
    <w:rsid w:val="00664376"/>
    <w:rsid w:val="006656FD"/>
    <w:rsid w:val="006657FA"/>
    <w:rsid w:val="00670351"/>
    <w:rsid w:val="00670D76"/>
    <w:rsid w:val="0067128A"/>
    <w:rsid w:val="0067183C"/>
    <w:rsid w:val="00672F32"/>
    <w:rsid w:val="00674BBD"/>
    <w:rsid w:val="00674FE9"/>
    <w:rsid w:val="00675764"/>
    <w:rsid w:val="00681E62"/>
    <w:rsid w:val="00681F77"/>
    <w:rsid w:val="00683DAF"/>
    <w:rsid w:val="00686733"/>
    <w:rsid w:val="00686903"/>
    <w:rsid w:val="006876A3"/>
    <w:rsid w:val="00687888"/>
    <w:rsid w:val="006936B3"/>
    <w:rsid w:val="006A1236"/>
    <w:rsid w:val="006A3564"/>
    <w:rsid w:val="006A3713"/>
    <w:rsid w:val="006A39A6"/>
    <w:rsid w:val="006A3A54"/>
    <w:rsid w:val="006A799D"/>
    <w:rsid w:val="006B07D8"/>
    <w:rsid w:val="006B0ACF"/>
    <w:rsid w:val="006B108A"/>
    <w:rsid w:val="006B3DB2"/>
    <w:rsid w:val="006B3F9A"/>
    <w:rsid w:val="006B48FA"/>
    <w:rsid w:val="006B5AED"/>
    <w:rsid w:val="006B6030"/>
    <w:rsid w:val="006B6D20"/>
    <w:rsid w:val="006B71BD"/>
    <w:rsid w:val="006B7829"/>
    <w:rsid w:val="006C0BAF"/>
    <w:rsid w:val="006C0DEC"/>
    <w:rsid w:val="006C25F7"/>
    <w:rsid w:val="006C3057"/>
    <w:rsid w:val="006C32B1"/>
    <w:rsid w:val="006C3794"/>
    <w:rsid w:val="006C49D0"/>
    <w:rsid w:val="006C51B1"/>
    <w:rsid w:val="006C7B23"/>
    <w:rsid w:val="006D00CA"/>
    <w:rsid w:val="006D065E"/>
    <w:rsid w:val="006D0B73"/>
    <w:rsid w:val="006D181C"/>
    <w:rsid w:val="006D27CF"/>
    <w:rsid w:val="006D443A"/>
    <w:rsid w:val="006D4568"/>
    <w:rsid w:val="006D7235"/>
    <w:rsid w:val="006D79AA"/>
    <w:rsid w:val="006D7F14"/>
    <w:rsid w:val="006E169C"/>
    <w:rsid w:val="006E1A32"/>
    <w:rsid w:val="006E1E1C"/>
    <w:rsid w:val="006E2D7D"/>
    <w:rsid w:val="006E50A2"/>
    <w:rsid w:val="006E515A"/>
    <w:rsid w:val="006E69B2"/>
    <w:rsid w:val="006F00E5"/>
    <w:rsid w:val="006F07BA"/>
    <w:rsid w:val="006F0923"/>
    <w:rsid w:val="006F0D04"/>
    <w:rsid w:val="006F47B1"/>
    <w:rsid w:val="007010C9"/>
    <w:rsid w:val="0070270F"/>
    <w:rsid w:val="007043F4"/>
    <w:rsid w:val="007045FE"/>
    <w:rsid w:val="007074C8"/>
    <w:rsid w:val="00710F01"/>
    <w:rsid w:val="007136CE"/>
    <w:rsid w:val="007159FF"/>
    <w:rsid w:val="007216D2"/>
    <w:rsid w:val="007222D3"/>
    <w:rsid w:val="00722B1D"/>
    <w:rsid w:val="0072385C"/>
    <w:rsid w:val="00724803"/>
    <w:rsid w:val="00730641"/>
    <w:rsid w:val="007306AF"/>
    <w:rsid w:val="00731A65"/>
    <w:rsid w:val="007341C3"/>
    <w:rsid w:val="00734261"/>
    <w:rsid w:val="00736300"/>
    <w:rsid w:val="007369CA"/>
    <w:rsid w:val="0073757F"/>
    <w:rsid w:val="00737BBF"/>
    <w:rsid w:val="007412A1"/>
    <w:rsid w:val="007420C3"/>
    <w:rsid w:val="0074378F"/>
    <w:rsid w:val="00743D21"/>
    <w:rsid w:val="0074400E"/>
    <w:rsid w:val="00745F6B"/>
    <w:rsid w:val="00745FEE"/>
    <w:rsid w:val="00747C42"/>
    <w:rsid w:val="00750EE4"/>
    <w:rsid w:val="00752087"/>
    <w:rsid w:val="007542EA"/>
    <w:rsid w:val="00754694"/>
    <w:rsid w:val="00754FEA"/>
    <w:rsid w:val="00755314"/>
    <w:rsid w:val="0075644F"/>
    <w:rsid w:val="007568F7"/>
    <w:rsid w:val="0075787F"/>
    <w:rsid w:val="00762E55"/>
    <w:rsid w:val="007644ED"/>
    <w:rsid w:val="00765735"/>
    <w:rsid w:val="00766410"/>
    <w:rsid w:val="00766C4C"/>
    <w:rsid w:val="00766E1F"/>
    <w:rsid w:val="00772124"/>
    <w:rsid w:val="00775D23"/>
    <w:rsid w:val="0077678E"/>
    <w:rsid w:val="00776C7F"/>
    <w:rsid w:val="00777776"/>
    <w:rsid w:val="00777D2C"/>
    <w:rsid w:val="00777D46"/>
    <w:rsid w:val="00780525"/>
    <w:rsid w:val="007818B7"/>
    <w:rsid w:val="00783C0C"/>
    <w:rsid w:val="007908DD"/>
    <w:rsid w:val="00791474"/>
    <w:rsid w:val="00791E18"/>
    <w:rsid w:val="0079332A"/>
    <w:rsid w:val="00793B14"/>
    <w:rsid w:val="00796719"/>
    <w:rsid w:val="00796B20"/>
    <w:rsid w:val="007A0D1D"/>
    <w:rsid w:val="007A417B"/>
    <w:rsid w:val="007A441D"/>
    <w:rsid w:val="007A725E"/>
    <w:rsid w:val="007B2C1E"/>
    <w:rsid w:val="007B2F16"/>
    <w:rsid w:val="007B3AD0"/>
    <w:rsid w:val="007B4B33"/>
    <w:rsid w:val="007B6E6B"/>
    <w:rsid w:val="007B7817"/>
    <w:rsid w:val="007C0152"/>
    <w:rsid w:val="007C0F59"/>
    <w:rsid w:val="007C5744"/>
    <w:rsid w:val="007C7A88"/>
    <w:rsid w:val="007D077F"/>
    <w:rsid w:val="007D1800"/>
    <w:rsid w:val="007D37CB"/>
    <w:rsid w:val="007D494B"/>
    <w:rsid w:val="007D5C27"/>
    <w:rsid w:val="007E1E66"/>
    <w:rsid w:val="007E20A6"/>
    <w:rsid w:val="007E2426"/>
    <w:rsid w:val="007E2A49"/>
    <w:rsid w:val="007E3026"/>
    <w:rsid w:val="007E357E"/>
    <w:rsid w:val="007E4C2D"/>
    <w:rsid w:val="007E5855"/>
    <w:rsid w:val="007E60EB"/>
    <w:rsid w:val="007E6346"/>
    <w:rsid w:val="007E780B"/>
    <w:rsid w:val="007E7CC7"/>
    <w:rsid w:val="007F0FF2"/>
    <w:rsid w:val="007F1213"/>
    <w:rsid w:val="007F15D8"/>
    <w:rsid w:val="007F2F5D"/>
    <w:rsid w:val="007F2FC2"/>
    <w:rsid w:val="007F43F5"/>
    <w:rsid w:val="007F537C"/>
    <w:rsid w:val="007F737C"/>
    <w:rsid w:val="008019B8"/>
    <w:rsid w:val="00801ACB"/>
    <w:rsid w:val="00802623"/>
    <w:rsid w:val="00802B5B"/>
    <w:rsid w:val="00803CAB"/>
    <w:rsid w:val="00804C9E"/>
    <w:rsid w:val="0080648A"/>
    <w:rsid w:val="00806AC1"/>
    <w:rsid w:val="0080729E"/>
    <w:rsid w:val="00807425"/>
    <w:rsid w:val="00810FFF"/>
    <w:rsid w:val="00811665"/>
    <w:rsid w:val="008139A7"/>
    <w:rsid w:val="008142D9"/>
    <w:rsid w:val="00815E1B"/>
    <w:rsid w:val="00816349"/>
    <w:rsid w:val="00820247"/>
    <w:rsid w:val="00820F79"/>
    <w:rsid w:val="008216F7"/>
    <w:rsid w:val="00822420"/>
    <w:rsid w:val="00823435"/>
    <w:rsid w:val="008237A2"/>
    <w:rsid w:val="00824A7A"/>
    <w:rsid w:val="00826359"/>
    <w:rsid w:val="0082665A"/>
    <w:rsid w:val="008270EC"/>
    <w:rsid w:val="00827622"/>
    <w:rsid w:val="00827B98"/>
    <w:rsid w:val="00830683"/>
    <w:rsid w:val="00831C64"/>
    <w:rsid w:val="00832176"/>
    <w:rsid w:val="00832829"/>
    <w:rsid w:val="008362AA"/>
    <w:rsid w:val="00840A1B"/>
    <w:rsid w:val="00841BCF"/>
    <w:rsid w:val="00847DD4"/>
    <w:rsid w:val="00850C24"/>
    <w:rsid w:val="00852262"/>
    <w:rsid w:val="008524EA"/>
    <w:rsid w:val="008527F6"/>
    <w:rsid w:val="008575EE"/>
    <w:rsid w:val="0086279E"/>
    <w:rsid w:val="00862D00"/>
    <w:rsid w:val="00863206"/>
    <w:rsid w:val="00863962"/>
    <w:rsid w:val="008656D8"/>
    <w:rsid w:val="00866049"/>
    <w:rsid w:val="0086679F"/>
    <w:rsid w:val="00867268"/>
    <w:rsid w:val="00871489"/>
    <w:rsid w:val="00871AE7"/>
    <w:rsid w:val="00871D05"/>
    <w:rsid w:val="00872579"/>
    <w:rsid w:val="008767FF"/>
    <w:rsid w:val="00876EEB"/>
    <w:rsid w:val="008819E8"/>
    <w:rsid w:val="00882CC3"/>
    <w:rsid w:val="00884C9E"/>
    <w:rsid w:val="00890E84"/>
    <w:rsid w:val="008929B5"/>
    <w:rsid w:val="00892BFD"/>
    <w:rsid w:val="00893028"/>
    <w:rsid w:val="00893B26"/>
    <w:rsid w:val="0089744E"/>
    <w:rsid w:val="008A003B"/>
    <w:rsid w:val="008A08E2"/>
    <w:rsid w:val="008A0975"/>
    <w:rsid w:val="008A0A37"/>
    <w:rsid w:val="008A19B4"/>
    <w:rsid w:val="008A2F3C"/>
    <w:rsid w:val="008A3BBE"/>
    <w:rsid w:val="008A4E81"/>
    <w:rsid w:val="008A5654"/>
    <w:rsid w:val="008B1954"/>
    <w:rsid w:val="008B2103"/>
    <w:rsid w:val="008B4D5C"/>
    <w:rsid w:val="008B564C"/>
    <w:rsid w:val="008B62E4"/>
    <w:rsid w:val="008B65FC"/>
    <w:rsid w:val="008B6BE6"/>
    <w:rsid w:val="008B7A8F"/>
    <w:rsid w:val="008C03D2"/>
    <w:rsid w:val="008C0856"/>
    <w:rsid w:val="008C0B52"/>
    <w:rsid w:val="008C172B"/>
    <w:rsid w:val="008C2910"/>
    <w:rsid w:val="008C5528"/>
    <w:rsid w:val="008C5A2A"/>
    <w:rsid w:val="008C66FC"/>
    <w:rsid w:val="008C7D54"/>
    <w:rsid w:val="008D113E"/>
    <w:rsid w:val="008D1283"/>
    <w:rsid w:val="008D49F5"/>
    <w:rsid w:val="008D5B4F"/>
    <w:rsid w:val="008D6242"/>
    <w:rsid w:val="008D6731"/>
    <w:rsid w:val="008D71E6"/>
    <w:rsid w:val="008D7698"/>
    <w:rsid w:val="008D7820"/>
    <w:rsid w:val="008E0147"/>
    <w:rsid w:val="008E217A"/>
    <w:rsid w:val="008E21DD"/>
    <w:rsid w:val="008E3604"/>
    <w:rsid w:val="008E5FA9"/>
    <w:rsid w:val="008E61BA"/>
    <w:rsid w:val="008F0206"/>
    <w:rsid w:val="008F25E6"/>
    <w:rsid w:val="008F427A"/>
    <w:rsid w:val="008F64A3"/>
    <w:rsid w:val="008F6CCC"/>
    <w:rsid w:val="008F6CFC"/>
    <w:rsid w:val="008F6E72"/>
    <w:rsid w:val="0090127E"/>
    <w:rsid w:val="00904261"/>
    <w:rsid w:val="00904CF2"/>
    <w:rsid w:val="00905174"/>
    <w:rsid w:val="0090526E"/>
    <w:rsid w:val="009061BD"/>
    <w:rsid w:val="009118FB"/>
    <w:rsid w:val="00911A98"/>
    <w:rsid w:val="00911B06"/>
    <w:rsid w:val="00911C39"/>
    <w:rsid w:val="00912A52"/>
    <w:rsid w:val="00916471"/>
    <w:rsid w:val="009208CD"/>
    <w:rsid w:val="00921256"/>
    <w:rsid w:val="00921F33"/>
    <w:rsid w:val="009261C8"/>
    <w:rsid w:val="00927EB1"/>
    <w:rsid w:val="009315BC"/>
    <w:rsid w:val="0093241C"/>
    <w:rsid w:val="00934518"/>
    <w:rsid w:val="009357FF"/>
    <w:rsid w:val="00935D83"/>
    <w:rsid w:val="00937064"/>
    <w:rsid w:val="00943091"/>
    <w:rsid w:val="0094572C"/>
    <w:rsid w:val="00946DA0"/>
    <w:rsid w:val="0095143E"/>
    <w:rsid w:val="0095194C"/>
    <w:rsid w:val="00952BB9"/>
    <w:rsid w:val="00953227"/>
    <w:rsid w:val="00954372"/>
    <w:rsid w:val="00954652"/>
    <w:rsid w:val="009573CA"/>
    <w:rsid w:val="00957CF8"/>
    <w:rsid w:val="00957F74"/>
    <w:rsid w:val="00960333"/>
    <w:rsid w:val="00964154"/>
    <w:rsid w:val="009645BC"/>
    <w:rsid w:val="0096524B"/>
    <w:rsid w:val="00970F45"/>
    <w:rsid w:val="009716CB"/>
    <w:rsid w:val="009727A8"/>
    <w:rsid w:val="0097370C"/>
    <w:rsid w:val="009747A1"/>
    <w:rsid w:val="00975DEB"/>
    <w:rsid w:val="009769FF"/>
    <w:rsid w:val="00984DC1"/>
    <w:rsid w:val="00985094"/>
    <w:rsid w:val="00987851"/>
    <w:rsid w:val="00990B66"/>
    <w:rsid w:val="00991360"/>
    <w:rsid w:val="009929D2"/>
    <w:rsid w:val="00993956"/>
    <w:rsid w:val="00993E97"/>
    <w:rsid w:val="00994256"/>
    <w:rsid w:val="009962EB"/>
    <w:rsid w:val="00997E3C"/>
    <w:rsid w:val="009A0099"/>
    <w:rsid w:val="009A2F58"/>
    <w:rsid w:val="009A407E"/>
    <w:rsid w:val="009A5600"/>
    <w:rsid w:val="009A5EDA"/>
    <w:rsid w:val="009B0291"/>
    <w:rsid w:val="009B0456"/>
    <w:rsid w:val="009B17E4"/>
    <w:rsid w:val="009B36FA"/>
    <w:rsid w:val="009B58A7"/>
    <w:rsid w:val="009B769C"/>
    <w:rsid w:val="009C0A53"/>
    <w:rsid w:val="009C2DCB"/>
    <w:rsid w:val="009C2F6F"/>
    <w:rsid w:val="009C38EE"/>
    <w:rsid w:val="009C4342"/>
    <w:rsid w:val="009C77EC"/>
    <w:rsid w:val="009C7A55"/>
    <w:rsid w:val="009D14D5"/>
    <w:rsid w:val="009D3868"/>
    <w:rsid w:val="009D3CC3"/>
    <w:rsid w:val="009D4A4F"/>
    <w:rsid w:val="009D67C3"/>
    <w:rsid w:val="009D7D68"/>
    <w:rsid w:val="009E0417"/>
    <w:rsid w:val="009E1007"/>
    <w:rsid w:val="009E323B"/>
    <w:rsid w:val="009E58C1"/>
    <w:rsid w:val="009E6599"/>
    <w:rsid w:val="009E6B70"/>
    <w:rsid w:val="009E6DE0"/>
    <w:rsid w:val="009E7188"/>
    <w:rsid w:val="009F0E27"/>
    <w:rsid w:val="009F2AB2"/>
    <w:rsid w:val="009F2EB0"/>
    <w:rsid w:val="009F42D6"/>
    <w:rsid w:val="009F4E82"/>
    <w:rsid w:val="009F5033"/>
    <w:rsid w:val="009F72C3"/>
    <w:rsid w:val="009F7EA7"/>
    <w:rsid w:val="00A004EA"/>
    <w:rsid w:val="00A01127"/>
    <w:rsid w:val="00A0235F"/>
    <w:rsid w:val="00A030E5"/>
    <w:rsid w:val="00A03C3B"/>
    <w:rsid w:val="00A06897"/>
    <w:rsid w:val="00A06FD3"/>
    <w:rsid w:val="00A07EF9"/>
    <w:rsid w:val="00A1286E"/>
    <w:rsid w:val="00A12ACA"/>
    <w:rsid w:val="00A14D14"/>
    <w:rsid w:val="00A154CC"/>
    <w:rsid w:val="00A16A6D"/>
    <w:rsid w:val="00A246FE"/>
    <w:rsid w:val="00A24FEB"/>
    <w:rsid w:val="00A24FF5"/>
    <w:rsid w:val="00A265B4"/>
    <w:rsid w:val="00A265D9"/>
    <w:rsid w:val="00A31EF7"/>
    <w:rsid w:val="00A330B4"/>
    <w:rsid w:val="00A33893"/>
    <w:rsid w:val="00A353A3"/>
    <w:rsid w:val="00A367D3"/>
    <w:rsid w:val="00A37B95"/>
    <w:rsid w:val="00A40890"/>
    <w:rsid w:val="00A40B69"/>
    <w:rsid w:val="00A40CD6"/>
    <w:rsid w:val="00A422A4"/>
    <w:rsid w:val="00A42C71"/>
    <w:rsid w:val="00A4315F"/>
    <w:rsid w:val="00A44C2C"/>
    <w:rsid w:val="00A45ACA"/>
    <w:rsid w:val="00A46D25"/>
    <w:rsid w:val="00A47E7E"/>
    <w:rsid w:val="00A53372"/>
    <w:rsid w:val="00A5371A"/>
    <w:rsid w:val="00A53C30"/>
    <w:rsid w:val="00A54AAB"/>
    <w:rsid w:val="00A5679E"/>
    <w:rsid w:val="00A60412"/>
    <w:rsid w:val="00A620CA"/>
    <w:rsid w:val="00A64503"/>
    <w:rsid w:val="00A701AE"/>
    <w:rsid w:val="00A717F8"/>
    <w:rsid w:val="00A732A0"/>
    <w:rsid w:val="00A762FC"/>
    <w:rsid w:val="00A77666"/>
    <w:rsid w:val="00A8092C"/>
    <w:rsid w:val="00A82F11"/>
    <w:rsid w:val="00A841F1"/>
    <w:rsid w:val="00A847ED"/>
    <w:rsid w:val="00A85530"/>
    <w:rsid w:val="00A8652D"/>
    <w:rsid w:val="00A87E16"/>
    <w:rsid w:val="00A87FF6"/>
    <w:rsid w:val="00A92095"/>
    <w:rsid w:val="00A928F2"/>
    <w:rsid w:val="00A96668"/>
    <w:rsid w:val="00A97A6A"/>
    <w:rsid w:val="00AA2EBF"/>
    <w:rsid w:val="00AA3B40"/>
    <w:rsid w:val="00AA4D20"/>
    <w:rsid w:val="00AA59E8"/>
    <w:rsid w:val="00AA6A44"/>
    <w:rsid w:val="00AA7C0C"/>
    <w:rsid w:val="00AB05F8"/>
    <w:rsid w:val="00AB2C14"/>
    <w:rsid w:val="00AB31FB"/>
    <w:rsid w:val="00AB4315"/>
    <w:rsid w:val="00AB4D28"/>
    <w:rsid w:val="00AC39F8"/>
    <w:rsid w:val="00AC3CDE"/>
    <w:rsid w:val="00AC40CA"/>
    <w:rsid w:val="00AC632C"/>
    <w:rsid w:val="00AC68D4"/>
    <w:rsid w:val="00AD29E2"/>
    <w:rsid w:val="00AD40FA"/>
    <w:rsid w:val="00AD5326"/>
    <w:rsid w:val="00AD69EB"/>
    <w:rsid w:val="00AE1159"/>
    <w:rsid w:val="00AE1707"/>
    <w:rsid w:val="00AE2598"/>
    <w:rsid w:val="00AE25E5"/>
    <w:rsid w:val="00AE312C"/>
    <w:rsid w:val="00AE4038"/>
    <w:rsid w:val="00AE4A87"/>
    <w:rsid w:val="00AF11F3"/>
    <w:rsid w:val="00AF1B1C"/>
    <w:rsid w:val="00AF3C97"/>
    <w:rsid w:val="00AF49D5"/>
    <w:rsid w:val="00AF4BB5"/>
    <w:rsid w:val="00AF6D6E"/>
    <w:rsid w:val="00AF7081"/>
    <w:rsid w:val="00AF7932"/>
    <w:rsid w:val="00B01F83"/>
    <w:rsid w:val="00B035EE"/>
    <w:rsid w:val="00B04F96"/>
    <w:rsid w:val="00B054A7"/>
    <w:rsid w:val="00B10092"/>
    <w:rsid w:val="00B1010F"/>
    <w:rsid w:val="00B11B64"/>
    <w:rsid w:val="00B12F8D"/>
    <w:rsid w:val="00B21BBE"/>
    <w:rsid w:val="00B23311"/>
    <w:rsid w:val="00B24BF8"/>
    <w:rsid w:val="00B2536C"/>
    <w:rsid w:val="00B25C02"/>
    <w:rsid w:val="00B25FB5"/>
    <w:rsid w:val="00B269F2"/>
    <w:rsid w:val="00B2729D"/>
    <w:rsid w:val="00B33A78"/>
    <w:rsid w:val="00B36747"/>
    <w:rsid w:val="00B378C9"/>
    <w:rsid w:val="00B37B9A"/>
    <w:rsid w:val="00B406AF"/>
    <w:rsid w:val="00B41812"/>
    <w:rsid w:val="00B41F12"/>
    <w:rsid w:val="00B424C5"/>
    <w:rsid w:val="00B42A56"/>
    <w:rsid w:val="00B431FA"/>
    <w:rsid w:val="00B4488A"/>
    <w:rsid w:val="00B46B4A"/>
    <w:rsid w:val="00B47D3A"/>
    <w:rsid w:val="00B52678"/>
    <w:rsid w:val="00B534C9"/>
    <w:rsid w:val="00B54AAA"/>
    <w:rsid w:val="00B555EC"/>
    <w:rsid w:val="00B603F8"/>
    <w:rsid w:val="00B60432"/>
    <w:rsid w:val="00B60858"/>
    <w:rsid w:val="00B612E9"/>
    <w:rsid w:val="00B62003"/>
    <w:rsid w:val="00B64FD2"/>
    <w:rsid w:val="00B65B9B"/>
    <w:rsid w:val="00B66209"/>
    <w:rsid w:val="00B66E5A"/>
    <w:rsid w:val="00B66FA9"/>
    <w:rsid w:val="00B67063"/>
    <w:rsid w:val="00B67C45"/>
    <w:rsid w:val="00B7047D"/>
    <w:rsid w:val="00B70612"/>
    <w:rsid w:val="00B70F71"/>
    <w:rsid w:val="00B720E1"/>
    <w:rsid w:val="00B72E85"/>
    <w:rsid w:val="00B75691"/>
    <w:rsid w:val="00B757C9"/>
    <w:rsid w:val="00B770E2"/>
    <w:rsid w:val="00B77621"/>
    <w:rsid w:val="00B77A60"/>
    <w:rsid w:val="00B801C2"/>
    <w:rsid w:val="00B81904"/>
    <w:rsid w:val="00B82F8F"/>
    <w:rsid w:val="00B83356"/>
    <w:rsid w:val="00B845FC"/>
    <w:rsid w:val="00B910D7"/>
    <w:rsid w:val="00B9189E"/>
    <w:rsid w:val="00B91B6B"/>
    <w:rsid w:val="00B93412"/>
    <w:rsid w:val="00B93C3D"/>
    <w:rsid w:val="00B94139"/>
    <w:rsid w:val="00B944C0"/>
    <w:rsid w:val="00B97B91"/>
    <w:rsid w:val="00BA0B6A"/>
    <w:rsid w:val="00BA1BEC"/>
    <w:rsid w:val="00BA1EBD"/>
    <w:rsid w:val="00BA2D1C"/>
    <w:rsid w:val="00BA3512"/>
    <w:rsid w:val="00BA3A54"/>
    <w:rsid w:val="00BA463C"/>
    <w:rsid w:val="00BA55B2"/>
    <w:rsid w:val="00BA58D0"/>
    <w:rsid w:val="00BA638C"/>
    <w:rsid w:val="00BA6BCD"/>
    <w:rsid w:val="00BA74CC"/>
    <w:rsid w:val="00BB1C35"/>
    <w:rsid w:val="00BB21D8"/>
    <w:rsid w:val="00BB4518"/>
    <w:rsid w:val="00BB46BB"/>
    <w:rsid w:val="00BB7BC5"/>
    <w:rsid w:val="00BC03D1"/>
    <w:rsid w:val="00BC084C"/>
    <w:rsid w:val="00BC2807"/>
    <w:rsid w:val="00BC3ED0"/>
    <w:rsid w:val="00BC557A"/>
    <w:rsid w:val="00BC6526"/>
    <w:rsid w:val="00BD12B1"/>
    <w:rsid w:val="00BD7C87"/>
    <w:rsid w:val="00BE00EA"/>
    <w:rsid w:val="00BE48AE"/>
    <w:rsid w:val="00BE7A68"/>
    <w:rsid w:val="00BF1648"/>
    <w:rsid w:val="00BF361E"/>
    <w:rsid w:val="00BF4135"/>
    <w:rsid w:val="00BF4577"/>
    <w:rsid w:val="00BF6BE6"/>
    <w:rsid w:val="00C001F7"/>
    <w:rsid w:val="00C033BB"/>
    <w:rsid w:val="00C034CA"/>
    <w:rsid w:val="00C056FC"/>
    <w:rsid w:val="00C10EF9"/>
    <w:rsid w:val="00C11111"/>
    <w:rsid w:val="00C12C27"/>
    <w:rsid w:val="00C1512D"/>
    <w:rsid w:val="00C15679"/>
    <w:rsid w:val="00C16F6A"/>
    <w:rsid w:val="00C24014"/>
    <w:rsid w:val="00C25173"/>
    <w:rsid w:val="00C26A58"/>
    <w:rsid w:val="00C27239"/>
    <w:rsid w:val="00C279A1"/>
    <w:rsid w:val="00C27D27"/>
    <w:rsid w:val="00C31542"/>
    <w:rsid w:val="00C3336C"/>
    <w:rsid w:val="00C33943"/>
    <w:rsid w:val="00C357DF"/>
    <w:rsid w:val="00C37DA8"/>
    <w:rsid w:val="00C40A03"/>
    <w:rsid w:val="00C4152D"/>
    <w:rsid w:val="00C43EC3"/>
    <w:rsid w:val="00C45297"/>
    <w:rsid w:val="00C47A76"/>
    <w:rsid w:val="00C503DE"/>
    <w:rsid w:val="00C53141"/>
    <w:rsid w:val="00C53728"/>
    <w:rsid w:val="00C55302"/>
    <w:rsid w:val="00C55AB5"/>
    <w:rsid w:val="00C62CC3"/>
    <w:rsid w:val="00C660CC"/>
    <w:rsid w:val="00C666C9"/>
    <w:rsid w:val="00C736DE"/>
    <w:rsid w:val="00C75DF0"/>
    <w:rsid w:val="00C776D1"/>
    <w:rsid w:val="00C80317"/>
    <w:rsid w:val="00C80998"/>
    <w:rsid w:val="00C827AA"/>
    <w:rsid w:val="00C83361"/>
    <w:rsid w:val="00C83A3D"/>
    <w:rsid w:val="00C84AE1"/>
    <w:rsid w:val="00C84F26"/>
    <w:rsid w:val="00C86293"/>
    <w:rsid w:val="00C90502"/>
    <w:rsid w:val="00C92879"/>
    <w:rsid w:val="00C93525"/>
    <w:rsid w:val="00C93C6D"/>
    <w:rsid w:val="00C93E70"/>
    <w:rsid w:val="00C9477B"/>
    <w:rsid w:val="00C9496B"/>
    <w:rsid w:val="00C95AE2"/>
    <w:rsid w:val="00C96232"/>
    <w:rsid w:val="00C97BD2"/>
    <w:rsid w:val="00CA3014"/>
    <w:rsid w:val="00CA5643"/>
    <w:rsid w:val="00CB1917"/>
    <w:rsid w:val="00CB2B67"/>
    <w:rsid w:val="00CB3395"/>
    <w:rsid w:val="00CB47D9"/>
    <w:rsid w:val="00CB78B3"/>
    <w:rsid w:val="00CC0746"/>
    <w:rsid w:val="00CC07E1"/>
    <w:rsid w:val="00CC128B"/>
    <w:rsid w:val="00CC1526"/>
    <w:rsid w:val="00CC20E2"/>
    <w:rsid w:val="00CC25CB"/>
    <w:rsid w:val="00CD3E0B"/>
    <w:rsid w:val="00CD5C7A"/>
    <w:rsid w:val="00CD6305"/>
    <w:rsid w:val="00CE04F6"/>
    <w:rsid w:val="00CE1CE5"/>
    <w:rsid w:val="00CE3420"/>
    <w:rsid w:val="00CE4306"/>
    <w:rsid w:val="00CF0C10"/>
    <w:rsid w:val="00CF3A2B"/>
    <w:rsid w:val="00CF4035"/>
    <w:rsid w:val="00CF6A77"/>
    <w:rsid w:val="00CF6F86"/>
    <w:rsid w:val="00CF74C3"/>
    <w:rsid w:val="00D02127"/>
    <w:rsid w:val="00D03A74"/>
    <w:rsid w:val="00D04CEE"/>
    <w:rsid w:val="00D0599E"/>
    <w:rsid w:val="00D076E5"/>
    <w:rsid w:val="00D119CB"/>
    <w:rsid w:val="00D1657A"/>
    <w:rsid w:val="00D16DD9"/>
    <w:rsid w:val="00D16EFF"/>
    <w:rsid w:val="00D16FA4"/>
    <w:rsid w:val="00D173B3"/>
    <w:rsid w:val="00D17AF3"/>
    <w:rsid w:val="00D20027"/>
    <w:rsid w:val="00D209BC"/>
    <w:rsid w:val="00D222B5"/>
    <w:rsid w:val="00D26FF2"/>
    <w:rsid w:val="00D27CDD"/>
    <w:rsid w:val="00D30F1C"/>
    <w:rsid w:val="00D31388"/>
    <w:rsid w:val="00D341B1"/>
    <w:rsid w:val="00D35E4C"/>
    <w:rsid w:val="00D36E53"/>
    <w:rsid w:val="00D37D30"/>
    <w:rsid w:val="00D40C38"/>
    <w:rsid w:val="00D42540"/>
    <w:rsid w:val="00D42E70"/>
    <w:rsid w:val="00D42FB2"/>
    <w:rsid w:val="00D44269"/>
    <w:rsid w:val="00D47682"/>
    <w:rsid w:val="00D540A7"/>
    <w:rsid w:val="00D55804"/>
    <w:rsid w:val="00D56D57"/>
    <w:rsid w:val="00D6027A"/>
    <w:rsid w:val="00D60922"/>
    <w:rsid w:val="00D6347C"/>
    <w:rsid w:val="00D6622E"/>
    <w:rsid w:val="00D678D8"/>
    <w:rsid w:val="00D67966"/>
    <w:rsid w:val="00D700A8"/>
    <w:rsid w:val="00D71DC9"/>
    <w:rsid w:val="00D72F02"/>
    <w:rsid w:val="00D74A9B"/>
    <w:rsid w:val="00D7500F"/>
    <w:rsid w:val="00D750F5"/>
    <w:rsid w:val="00D75B81"/>
    <w:rsid w:val="00D76DDB"/>
    <w:rsid w:val="00D7711D"/>
    <w:rsid w:val="00D773A1"/>
    <w:rsid w:val="00D77D12"/>
    <w:rsid w:val="00D80202"/>
    <w:rsid w:val="00D830BB"/>
    <w:rsid w:val="00D8358F"/>
    <w:rsid w:val="00D91C30"/>
    <w:rsid w:val="00D92972"/>
    <w:rsid w:val="00D9407F"/>
    <w:rsid w:val="00D95074"/>
    <w:rsid w:val="00D97035"/>
    <w:rsid w:val="00D9784D"/>
    <w:rsid w:val="00D97BDC"/>
    <w:rsid w:val="00DA1DEB"/>
    <w:rsid w:val="00DA2A65"/>
    <w:rsid w:val="00DA3FB5"/>
    <w:rsid w:val="00DB0839"/>
    <w:rsid w:val="00DB1D56"/>
    <w:rsid w:val="00DB3A5B"/>
    <w:rsid w:val="00DB59D6"/>
    <w:rsid w:val="00DB6C30"/>
    <w:rsid w:val="00DC016B"/>
    <w:rsid w:val="00DC2FF6"/>
    <w:rsid w:val="00DC5EEA"/>
    <w:rsid w:val="00DD08CD"/>
    <w:rsid w:val="00DD171A"/>
    <w:rsid w:val="00DD2E28"/>
    <w:rsid w:val="00DD3481"/>
    <w:rsid w:val="00DD39C2"/>
    <w:rsid w:val="00DD755F"/>
    <w:rsid w:val="00DD771A"/>
    <w:rsid w:val="00DD7B77"/>
    <w:rsid w:val="00DE02D4"/>
    <w:rsid w:val="00DE0878"/>
    <w:rsid w:val="00DE1228"/>
    <w:rsid w:val="00DE1A00"/>
    <w:rsid w:val="00DE274E"/>
    <w:rsid w:val="00DE492E"/>
    <w:rsid w:val="00DE57C7"/>
    <w:rsid w:val="00DE7EE9"/>
    <w:rsid w:val="00DF0BC5"/>
    <w:rsid w:val="00DF1FE0"/>
    <w:rsid w:val="00DF29A0"/>
    <w:rsid w:val="00DF3454"/>
    <w:rsid w:val="00DF4199"/>
    <w:rsid w:val="00E005BB"/>
    <w:rsid w:val="00E066B1"/>
    <w:rsid w:val="00E07879"/>
    <w:rsid w:val="00E11C3B"/>
    <w:rsid w:val="00E1283F"/>
    <w:rsid w:val="00E12A92"/>
    <w:rsid w:val="00E12E4A"/>
    <w:rsid w:val="00E146BE"/>
    <w:rsid w:val="00E15DF6"/>
    <w:rsid w:val="00E2043F"/>
    <w:rsid w:val="00E22B7C"/>
    <w:rsid w:val="00E24002"/>
    <w:rsid w:val="00E241E8"/>
    <w:rsid w:val="00E26711"/>
    <w:rsid w:val="00E30581"/>
    <w:rsid w:val="00E3129F"/>
    <w:rsid w:val="00E323DF"/>
    <w:rsid w:val="00E32627"/>
    <w:rsid w:val="00E327BF"/>
    <w:rsid w:val="00E3486A"/>
    <w:rsid w:val="00E34BD4"/>
    <w:rsid w:val="00E36BD2"/>
    <w:rsid w:val="00E37584"/>
    <w:rsid w:val="00E40425"/>
    <w:rsid w:val="00E40B08"/>
    <w:rsid w:val="00E40CEF"/>
    <w:rsid w:val="00E42801"/>
    <w:rsid w:val="00E42A79"/>
    <w:rsid w:val="00E42BE0"/>
    <w:rsid w:val="00E47645"/>
    <w:rsid w:val="00E50319"/>
    <w:rsid w:val="00E51FE8"/>
    <w:rsid w:val="00E52435"/>
    <w:rsid w:val="00E53E0B"/>
    <w:rsid w:val="00E5459D"/>
    <w:rsid w:val="00E566B9"/>
    <w:rsid w:val="00E56CCF"/>
    <w:rsid w:val="00E6362A"/>
    <w:rsid w:val="00E65A2C"/>
    <w:rsid w:val="00E7104F"/>
    <w:rsid w:val="00E71670"/>
    <w:rsid w:val="00E72D91"/>
    <w:rsid w:val="00E73148"/>
    <w:rsid w:val="00E762D6"/>
    <w:rsid w:val="00E76832"/>
    <w:rsid w:val="00E775A2"/>
    <w:rsid w:val="00E8001E"/>
    <w:rsid w:val="00E80913"/>
    <w:rsid w:val="00E819AD"/>
    <w:rsid w:val="00E83D7B"/>
    <w:rsid w:val="00E84283"/>
    <w:rsid w:val="00E87811"/>
    <w:rsid w:val="00E902AF"/>
    <w:rsid w:val="00E9094A"/>
    <w:rsid w:val="00E91166"/>
    <w:rsid w:val="00E92864"/>
    <w:rsid w:val="00E92E7C"/>
    <w:rsid w:val="00E95880"/>
    <w:rsid w:val="00E97CEF"/>
    <w:rsid w:val="00EA269C"/>
    <w:rsid w:val="00EA3FA7"/>
    <w:rsid w:val="00EA5900"/>
    <w:rsid w:val="00EA7594"/>
    <w:rsid w:val="00EB0873"/>
    <w:rsid w:val="00EB1B33"/>
    <w:rsid w:val="00EB2C19"/>
    <w:rsid w:val="00EB3568"/>
    <w:rsid w:val="00EB66A3"/>
    <w:rsid w:val="00EC2D4B"/>
    <w:rsid w:val="00EC2E6E"/>
    <w:rsid w:val="00EC3089"/>
    <w:rsid w:val="00EC3BCF"/>
    <w:rsid w:val="00EC40AE"/>
    <w:rsid w:val="00EC44B8"/>
    <w:rsid w:val="00EC44D5"/>
    <w:rsid w:val="00EC4723"/>
    <w:rsid w:val="00EC475B"/>
    <w:rsid w:val="00EC5DF8"/>
    <w:rsid w:val="00EC5E9C"/>
    <w:rsid w:val="00EC63EA"/>
    <w:rsid w:val="00EC6E59"/>
    <w:rsid w:val="00ED0963"/>
    <w:rsid w:val="00ED1A85"/>
    <w:rsid w:val="00ED2D11"/>
    <w:rsid w:val="00ED5828"/>
    <w:rsid w:val="00ED5E5E"/>
    <w:rsid w:val="00EE1039"/>
    <w:rsid w:val="00EE2D5B"/>
    <w:rsid w:val="00EE3469"/>
    <w:rsid w:val="00EE424B"/>
    <w:rsid w:val="00EE4DD2"/>
    <w:rsid w:val="00EE5B75"/>
    <w:rsid w:val="00EE6958"/>
    <w:rsid w:val="00EE6E7A"/>
    <w:rsid w:val="00EE7D1E"/>
    <w:rsid w:val="00EF05C8"/>
    <w:rsid w:val="00EF05E2"/>
    <w:rsid w:val="00EF1142"/>
    <w:rsid w:val="00EF1569"/>
    <w:rsid w:val="00EF7247"/>
    <w:rsid w:val="00F00DFF"/>
    <w:rsid w:val="00F0160C"/>
    <w:rsid w:val="00F03E8A"/>
    <w:rsid w:val="00F041D9"/>
    <w:rsid w:val="00F044E4"/>
    <w:rsid w:val="00F04B9A"/>
    <w:rsid w:val="00F04F08"/>
    <w:rsid w:val="00F053D1"/>
    <w:rsid w:val="00F0541F"/>
    <w:rsid w:val="00F054C8"/>
    <w:rsid w:val="00F07D04"/>
    <w:rsid w:val="00F1030D"/>
    <w:rsid w:val="00F10682"/>
    <w:rsid w:val="00F11AA8"/>
    <w:rsid w:val="00F12E0E"/>
    <w:rsid w:val="00F13F97"/>
    <w:rsid w:val="00F1411D"/>
    <w:rsid w:val="00F1592F"/>
    <w:rsid w:val="00F167A1"/>
    <w:rsid w:val="00F167AE"/>
    <w:rsid w:val="00F17C55"/>
    <w:rsid w:val="00F211C6"/>
    <w:rsid w:val="00F21B65"/>
    <w:rsid w:val="00F221E5"/>
    <w:rsid w:val="00F2292D"/>
    <w:rsid w:val="00F22D62"/>
    <w:rsid w:val="00F24755"/>
    <w:rsid w:val="00F31D66"/>
    <w:rsid w:val="00F3440F"/>
    <w:rsid w:val="00F3595B"/>
    <w:rsid w:val="00F36FEA"/>
    <w:rsid w:val="00F374D1"/>
    <w:rsid w:val="00F400C0"/>
    <w:rsid w:val="00F412D3"/>
    <w:rsid w:val="00F414EE"/>
    <w:rsid w:val="00F4304B"/>
    <w:rsid w:val="00F443FF"/>
    <w:rsid w:val="00F47856"/>
    <w:rsid w:val="00F51B15"/>
    <w:rsid w:val="00F521FF"/>
    <w:rsid w:val="00F52B8D"/>
    <w:rsid w:val="00F5333C"/>
    <w:rsid w:val="00F54E49"/>
    <w:rsid w:val="00F55CD6"/>
    <w:rsid w:val="00F561C7"/>
    <w:rsid w:val="00F57E3D"/>
    <w:rsid w:val="00F60C52"/>
    <w:rsid w:val="00F61193"/>
    <w:rsid w:val="00F61256"/>
    <w:rsid w:val="00F6151F"/>
    <w:rsid w:val="00F6299A"/>
    <w:rsid w:val="00F6300E"/>
    <w:rsid w:val="00F64C73"/>
    <w:rsid w:val="00F65269"/>
    <w:rsid w:val="00F65A2A"/>
    <w:rsid w:val="00F65DEE"/>
    <w:rsid w:val="00F700B3"/>
    <w:rsid w:val="00F72C24"/>
    <w:rsid w:val="00F737AF"/>
    <w:rsid w:val="00F746D6"/>
    <w:rsid w:val="00F74CBC"/>
    <w:rsid w:val="00F764A9"/>
    <w:rsid w:val="00F77EDE"/>
    <w:rsid w:val="00F805C2"/>
    <w:rsid w:val="00F82A8C"/>
    <w:rsid w:val="00F831F9"/>
    <w:rsid w:val="00F83CBD"/>
    <w:rsid w:val="00F846DA"/>
    <w:rsid w:val="00F85755"/>
    <w:rsid w:val="00F8606C"/>
    <w:rsid w:val="00F865E0"/>
    <w:rsid w:val="00F87403"/>
    <w:rsid w:val="00F9023E"/>
    <w:rsid w:val="00F914A7"/>
    <w:rsid w:val="00F93818"/>
    <w:rsid w:val="00F93EE6"/>
    <w:rsid w:val="00F94512"/>
    <w:rsid w:val="00F95278"/>
    <w:rsid w:val="00F9645D"/>
    <w:rsid w:val="00FA14D3"/>
    <w:rsid w:val="00FA1CA6"/>
    <w:rsid w:val="00FA2157"/>
    <w:rsid w:val="00FA281A"/>
    <w:rsid w:val="00FA31BD"/>
    <w:rsid w:val="00FA46F8"/>
    <w:rsid w:val="00FA5097"/>
    <w:rsid w:val="00FA5BC6"/>
    <w:rsid w:val="00FB36FF"/>
    <w:rsid w:val="00FB3BAB"/>
    <w:rsid w:val="00FB454C"/>
    <w:rsid w:val="00FB4A07"/>
    <w:rsid w:val="00FB5273"/>
    <w:rsid w:val="00FB5352"/>
    <w:rsid w:val="00FC2CC9"/>
    <w:rsid w:val="00FC39B6"/>
    <w:rsid w:val="00FC3E82"/>
    <w:rsid w:val="00FC4052"/>
    <w:rsid w:val="00FC450E"/>
    <w:rsid w:val="00FC47D5"/>
    <w:rsid w:val="00FC62D7"/>
    <w:rsid w:val="00FC6864"/>
    <w:rsid w:val="00FD4598"/>
    <w:rsid w:val="00FD58C3"/>
    <w:rsid w:val="00FD6647"/>
    <w:rsid w:val="00FD70A3"/>
    <w:rsid w:val="00FE006D"/>
    <w:rsid w:val="00FE090F"/>
    <w:rsid w:val="00FE0CA9"/>
    <w:rsid w:val="00FE0F9B"/>
    <w:rsid w:val="00FE26F9"/>
    <w:rsid w:val="00FE4BCB"/>
    <w:rsid w:val="00FE4F38"/>
    <w:rsid w:val="00FE5FCB"/>
    <w:rsid w:val="00FF3541"/>
    <w:rsid w:val="00FF54EB"/>
    <w:rsid w:val="00FF6AE3"/>
    <w:rsid w:val="00FF6E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85F"/>
  <w15:docId w15:val="{BBF895C0-DAFF-47F7-B545-D0E5EBC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0F"/>
    <w:pPr>
      <w:suppressAutoHyphens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ListParagraph">
    <w:name w:val="List Paragraph"/>
    <w:basedOn w:val="Normal"/>
    <w:uiPriority w:val="34"/>
    <w:qFormat/>
    <w:rsid w:val="00B406AF"/>
    <w:pPr>
      <w:ind w:left="720"/>
      <w:contextualSpacing/>
    </w:pPr>
    <w:rPr>
      <w:rFonts w:cs="Mangal"/>
      <w:szCs w:val="21"/>
    </w:rPr>
  </w:style>
  <w:style w:type="paragraph" w:styleId="Revision">
    <w:name w:val="Revision"/>
    <w:hidden/>
    <w:uiPriority w:val="99"/>
    <w:semiHidden/>
    <w:rsid w:val="00AD40FA"/>
    <w:pPr>
      <w:suppressAutoHyphens w:val="0"/>
    </w:pPr>
    <w:rPr>
      <w:rFonts w:cs="Mangal"/>
      <w:szCs w:val="21"/>
    </w:rPr>
  </w:style>
  <w:style w:type="table" w:customStyle="1" w:styleId="TableGrid">
    <w:name w:val="TableGrid"/>
    <w:rsid w:val="00904261"/>
    <w:pPr>
      <w:suppressAutoHyphens w:val="0"/>
    </w:pPr>
    <w:rPr>
      <w:rFonts w:ascii="Calibri" w:eastAsia="Times New Roman" w:hAnsi="Calibri" w:cs="Times New Roman"/>
      <w:kern w:val="0"/>
      <w:sz w:val="22"/>
      <w:szCs w:val="22"/>
      <w:lang w:eastAsia="en-US"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31B2"/>
    <w:rPr>
      <w:color w:val="605E5C"/>
      <w:shd w:val="clear" w:color="auto" w:fill="E1DFDD"/>
    </w:rPr>
  </w:style>
  <w:style w:type="paragraph" w:styleId="Footer">
    <w:name w:val="footer"/>
    <w:basedOn w:val="Normal"/>
    <w:link w:val="FooterChar"/>
    <w:uiPriority w:val="99"/>
    <w:unhideWhenUsed/>
    <w:rsid w:val="00602F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02F1B"/>
    <w:rPr>
      <w:rFonts w:cs="Mangal"/>
      <w:szCs w:val="21"/>
    </w:rPr>
  </w:style>
  <w:style w:type="paragraph" w:styleId="BodyText2">
    <w:name w:val="Body Text 2"/>
    <w:basedOn w:val="Normal"/>
    <w:link w:val="BodyText2Char"/>
    <w:uiPriority w:val="99"/>
    <w:semiHidden/>
    <w:unhideWhenUsed/>
    <w:rsid w:val="009B17E4"/>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9B17E4"/>
    <w:rPr>
      <w:rFonts w:cs="Mangal"/>
      <w:szCs w:val="21"/>
    </w:rPr>
  </w:style>
  <w:style w:type="paragraph" w:styleId="NormalWeb">
    <w:name w:val="Normal (Web)"/>
    <w:basedOn w:val="Normal"/>
    <w:rsid w:val="00DD7B77"/>
    <w:pPr>
      <w:spacing w:before="100" w:beforeAutospacing="1" w:after="100" w:afterAutospacing="1"/>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657">
      <w:bodyDiv w:val="1"/>
      <w:marLeft w:val="0"/>
      <w:marRight w:val="0"/>
      <w:marTop w:val="0"/>
      <w:marBottom w:val="0"/>
      <w:divBdr>
        <w:top w:val="none" w:sz="0" w:space="0" w:color="auto"/>
        <w:left w:val="none" w:sz="0" w:space="0" w:color="auto"/>
        <w:bottom w:val="none" w:sz="0" w:space="0" w:color="auto"/>
        <w:right w:val="none" w:sz="0" w:space="0" w:color="auto"/>
      </w:divBdr>
    </w:div>
    <w:div w:id="290208108">
      <w:bodyDiv w:val="1"/>
      <w:marLeft w:val="0"/>
      <w:marRight w:val="0"/>
      <w:marTop w:val="0"/>
      <w:marBottom w:val="0"/>
      <w:divBdr>
        <w:top w:val="none" w:sz="0" w:space="0" w:color="auto"/>
        <w:left w:val="none" w:sz="0" w:space="0" w:color="auto"/>
        <w:bottom w:val="none" w:sz="0" w:space="0" w:color="auto"/>
        <w:right w:val="none" w:sz="0" w:space="0" w:color="auto"/>
      </w:divBdr>
    </w:div>
    <w:div w:id="646205533">
      <w:bodyDiv w:val="1"/>
      <w:marLeft w:val="0"/>
      <w:marRight w:val="0"/>
      <w:marTop w:val="0"/>
      <w:marBottom w:val="0"/>
      <w:divBdr>
        <w:top w:val="none" w:sz="0" w:space="0" w:color="auto"/>
        <w:left w:val="none" w:sz="0" w:space="0" w:color="auto"/>
        <w:bottom w:val="none" w:sz="0" w:space="0" w:color="auto"/>
        <w:right w:val="none" w:sz="0" w:space="0" w:color="auto"/>
      </w:divBdr>
    </w:div>
    <w:div w:id="752438817">
      <w:bodyDiv w:val="1"/>
      <w:marLeft w:val="0"/>
      <w:marRight w:val="0"/>
      <w:marTop w:val="0"/>
      <w:marBottom w:val="0"/>
      <w:divBdr>
        <w:top w:val="none" w:sz="0" w:space="0" w:color="auto"/>
        <w:left w:val="none" w:sz="0" w:space="0" w:color="auto"/>
        <w:bottom w:val="none" w:sz="0" w:space="0" w:color="auto"/>
        <w:right w:val="none" w:sz="0" w:space="0" w:color="auto"/>
      </w:divBdr>
    </w:div>
    <w:div w:id="1270157513">
      <w:bodyDiv w:val="1"/>
      <w:marLeft w:val="0"/>
      <w:marRight w:val="0"/>
      <w:marTop w:val="0"/>
      <w:marBottom w:val="0"/>
      <w:divBdr>
        <w:top w:val="none" w:sz="0" w:space="0" w:color="auto"/>
        <w:left w:val="none" w:sz="0" w:space="0" w:color="auto"/>
        <w:bottom w:val="none" w:sz="0" w:space="0" w:color="auto"/>
        <w:right w:val="none" w:sz="0" w:space="0" w:color="auto"/>
      </w:divBdr>
    </w:div>
    <w:div w:id="1429692087">
      <w:bodyDiv w:val="1"/>
      <w:marLeft w:val="0"/>
      <w:marRight w:val="0"/>
      <w:marTop w:val="0"/>
      <w:marBottom w:val="0"/>
      <w:divBdr>
        <w:top w:val="none" w:sz="0" w:space="0" w:color="auto"/>
        <w:left w:val="none" w:sz="0" w:space="0" w:color="auto"/>
        <w:bottom w:val="none" w:sz="0" w:space="0" w:color="auto"/>
        <w:right w:val="none" w:sz="0" w:space="0" w:color="auto"/>
      </w:divBdr>
    </w:div>
    <w:div w:id="1777359197">
      <w:bodyDiv w:val="1"/>
      <w:marLeft w:val="0"/>
      <w:marRight w:val="0"/>
      <w:marTop w:val="0"/>
      <w:marBottom w:val="0"/>
      <w:divBdr>
        <w:top w:val="none" w:sz="0" w:space="0" w:color="auto"/>
        <w:left w:val="none" w:sz="0" w:space="0" w:color="auto"/>
        <w:bottom w:val="none" w:sz="0" w:space="0" w:color="auto"/>
        <w:right w:val="none" w:sz="0" w:space="0" w:color="auto"/>
      </w:divBdr>
    </w:div>
    <w:div w:id="1788817232">
      <w:bodyDiv w:val="1"/>
      <w:marLeft w:val="0"/>
      <w:marRight w:val="0"/>
      <w:marTop w:val="0"/>
      <w:marBottom w:val="0"/>
      <w:divBdr>
        <w:top w:val="none" w:sz="0" w:space="0" w:color="auto"/>
        <w:left w:val="none" w:sz="0" w:space="0" w:color="auto"/>
        <w:bottom w:val="none" w:sz="0" w:space="0" w:color="auto"/>
        <w:right w:val="none" w:sz="0" w:space="0" w:color="auto"/>
      </w:divBdr>
    </w:div>
    <w:div w:id="20872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8532109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a1a659-2450-4b3d-ae2b-17700db09355">
      <Terms xmlns="http://schemas.microsoft.com/office/infopath/2007/PartnerControls"/>
    </lcf76f155ced4ddcb4097134ff3c332f>
    <TaxCatchAll xmlns="591520ea-1209-4f18-a86d-075aad92ae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5" ma:contentTypeDescription="Create a new document." ma:contentTypeScope="" ma:versionID="02f0a0ec06fd5ea518da23eab4cab1d5">
  <xsd:schema xmlns:xsd="http://www.w3.org/2001/XMLSchema" xmlns:xs="http://www.w3.org/2001/XMLSchema" xmlns:p="http://schemas.microsoft.com/office/2006/metadata/properties" xmlns:ns2="59a1a659-2450-4b3d-ae2b-17700db09355" xmlns:ns3="591520ea-1209-4f18-a86d-075aad92aedd" targetNamespace="http://schemas.microsoft.com/office/2006/metadata/properties" ma:root="true" ma:fieldsID="498a0612c3ad8de5de2104a8113336c0" ns2:_="" ns3:_="">
    <xsd:import namespace="59a1a659-2450-4b3d-ae2b-17700db09355"/>
    <xsd:import namespace="591520ea-1209-4f18-a86d-075aad92a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20ea-1209-4f18-a86d-075aad92ae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6e88ca-2405-4578-9933-2870b683f6c2}" ma:internalName="TaxCatchAll" ma:showField="CatchAllData" ma:web="591520ea-1209-4f18-a86d-075aad92a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357D3-65E6-4ECB-935F-46356B95A762}">
  <ds:schemaRefs>
    <ds:schemaRef ds:uri="http://schemas.microsoft.com/office/2006/metadata/properties"/>
    <ds:schemaRef ds:uri="http://schemas.microsoft.com/office/infopath/2007/PartnerControls"/>
    <ds:schemaRef ds:uri="59a1a659-2450-4b3d-ae2b-17700db09355"/>
    <ds:schemaRef ds:uri="591520ea-1209-4f18-a86d-075aad92aedd"/>
  </ds:schemaRefs>
</ds:datastoreItem>
</file>

<file path=customXml/itemProps2.xml><?xml version="1.0" encoding="utf-8"?>
<ds:datastoreItem xmlns:ds="http://schemas.openxmlformats.org/officeDocument/2006/customXml" ds:itemID="{F13F8E0A-AA74-42BB-8589-7013F68163E4}">
  <ds:schemaRefs>
    <ds:schemaRef ds:uri="http://schemas.openxmlformats.org/officeDocument/2006/bibliography"/>
  </ds:schemaRefs>
</ds:datastoreItem>
</file>

<file path=customXml/itemProps3.xml><?xml version="1.0" encoding="utf-8"?>
<ds:datastoreItem xmlns:ds="http://schemas.openxmlformats.org/officeDocument/2006/customXml" ds:itemID="{84BD336A-BA45-4AA5-BC31-E8FBF7F4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a659-2450-4b3d-ae2b-17700db09355"/>
    <ds:schemaRef ds:uri="591520ea-1209-4f18-a86d-075aad92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4E2AA-A486-46EB-AE3D-B7CEE1322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13486</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CarolynO-Montague Town Accountant</dc:creator>
  <dc:description/>
  <cp:lastModifiedBy>CarolynO-Montague Town Accountant</cp:lastModifiedBy>
  <cp:revision>4</cp:revision>
  <cp:lastPrinted>2023-08-22T19:17:00Z</cp:lastPrinted>
  <dcterms:created xsi:type="dcterms:W3CDTF">2023-09-19T14:31:00Z</dcterms:created>
  <dcterms:modified xsi:type="dcterms:W3CDTF">2023-09-19T14:46:00Z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y fmtid="{D5CDD505-2E9C-101B-9397-08002B2CF9AE}" pid="3" name="MediaServiceImageTags">
    <vt:lpwstr/>
  </property>
</Properties>
</file>